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E4" w:rsidRPr="009822F9" w:rsidRDefault="003A5DE4" w:rsidP="003A5DE4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bookmarkStart w:id="0" w:name="_GoBack"/>
      <w:bookmarkEnd w:id="0"/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="00ED5AAB">
        <w:rPr>
          <w:bCs/>
          <w:sz w:val="22"/>
          <w:szCs w:val="22"/>
          <w:lang w:val="sr-Cyrl-CS"/>
        </w:rPr>
        <w:t xml:space="preserve">Спецификација </w:t>
      </w:r>
      <w:r w:rsidRPr="009822F9">
        <w:rPr>
          <w:bCs/>
          <w:sz w:val="22"/>
          <w:szCs w:val="22"/>
          <w:lang w:val="sr-Cyrl-CS"/>
        </w:rPr>
        <w:t xml:space="preserve">предмета 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1939"/>
        <w:gridCol w:w="1159"/>
        <w:gridCol w:w="2021"/>
        <w:gridCol w:w="2541"/>
      </w:tblGrid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0E4D6A" w:rsidRDefault="003A5DE4" w:rsidP="000E4D6A">
            <w:pPr>
              <w:tabs>
                <w:tab w:val="left" w:pos="567"/>
              </w:tabs>
              <w:rPr>
                <w:b/>
                <w:bCs/>
                <w:lang/>
              </w:rPr>
            </w:pPr>
            <w:r w:rsidRPr="00517031">
              <w:rPr>
                <w:b/>
                <w:bCs/>
                <w:lang w:val="sr-Cyrl-CS"/>
              </w:rPr>
              <w:t>Студијски програм:</w:t>
            </w:r>
            <w:r w:rsidR="00407D26" w:rsidRPr="00517031">
              <w:rPr>
                <w:b/>
                <w:bCs/>
                <w:lang w:val="sr-Cyrl-CS"/>
              </w:rPr>
              <w:t xml:space="preserve"> </w:t>
            </w:r>
            <w:r w:rsidR="00B45B15">
              <w:rPr>
                <w:b/>
                <w:bCs/>
                <w:lang w:val="sr-Cyrl-CS"/>
              </w:rPr>
              <w:t xml:space="preserve">Мастер </w:t>
            </w:r>
            <w:proofErr w:type="spellStart"/>
            <w:r w:rsidR="000E4D6A">
              <w:rPr>
                <w:b/>
                <w:bCs/>
                <w:lang w:val="en-US"/>
              </w:rPr>
              <w:t>aкадемске</w:t>
            </w:r>
            <w:proofErr w:type="spellEnd"/>
            <w:r w:rsidR="000E4D6A">
              <w:rPr>
                <w:b/>
                <w:bCs/>
                <w:lang w:val="en-US"/>
              </w:rPr>
              <w:t xml:space="preserve"> </w:t>
            </w:r>
            <w:proofErr w:type="spellStart"/>
            <w:r w:rsidR="000E4D6A">
              <w:rPr>
                <w:b/>
                <w:bCs/>
                <w:lang w:val="en-US"/>
              </w:rPr>
              <w:t>студије</w:t>
            </w:r>
            <w:proofErr w:type="spellEnd"/>
            <w:r w:rsidR="000E4D6A">
              <w:rPr>
                <w:b/>
                <w:bCs/>
                <w:lang w:val="en-US"/>
              </w:rPr>
              <w:t xml:space="preserve"> </w:t>
            </w:r>
            <w:proofErr w:type="spellStart"/>
            <w:r w:rsidR="000E4D6A">
              <w:rPr>
                <w:b/>
                <w:bCs/>
                <w:lang w:val="en-US"/>
              </w:rPr>
              <w:t>из</w:t>
            </w:r>
            <w:proofErr w:type="spellEnd"/>
            <w:r w:rsidR="000E4D6A">
              <w:rPr>
                <w:b/>
                <w:bCs/>
                <w:lang w:val="en-US"/>
              </w:rPr>
              <w:t xml:space="preserve"> </w:t>
            </w:r>
            <w:proofErr w:type="spellStart"/>
            <w:r w:rsidR="000E4D6A">
              <w:rPr>
                <w:b/>
                <w:bCs/>
                <w:lang w:val="en-US"/>
              </w:rPr>
              <w:t>биоетике</w:t>
            </w:r>
            <w:proofErr w:type="spellEnd"/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A117BE" w:rsidRDefault="003A5DE4" w:rsidP="00A117BE">
            <w:r w:rsidRPr="00517031">
              <w:rPr>
                <w:b/>
                <w:bCs/>
                <w:lang w:val="sr-Cyrl-CS"/>
              </w:rPr>
              <w:t xml:space="preserve">Назив предмета: </w:t>
            </w:r>
            <w:r w:rsidR="00A117BE" w:rsidRPr="00A117BE">
              <w:rPr>
                <w:b/>
                <w:bCs/>
                <w:noProof/>
                <w:lang w:val="sr-Cyrl-CS"/>
              </w:rPr>
              <w:t>Етика међународних и јавноздравствених истраживања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5E671A" w:rsidRDefault="003A5DE4" w:rsidP="000A022B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877E99">
              <w:rPr>
                <w:b/>
                <w:bCs/>
                <w:lang w:val="sr-Cyrl-CS"/>
              </w:rPr>
              <w:t xml:space="preserve"> Проф. др Јанко Јанковић</w:t>
            </w:r>
            <w:r w:rsidR="00954E61">
              <w:rPr>
                <w:b/>
                <w:bCs/>
                <w:lang w:val="sr-Cyrl-CS"/>
              </w:rPr>
              <w:t>, асист. др Жељка Стаменковић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5E671A" w:rsidRDefault="003A5DE4" w:rsidP="00C3426C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407D26">
              <w:rPr>
                <w:b/>
                <w:bCs/>
                <w:lang w:val="sr-Cyrl-CS"/>
              </w:rPr>
              <w:t xml:space="preserve"> Обавез</w:t>
            </w:r>
            <w:r w:rsidR="00C3426C">
              <w:rPr>
                <w:b/>
                <w:bCs/>
                <w:lang w:val="sr-Cyrl-CS"/>
              </w:rPr>
              <w:t>ан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A117BE" w:rsidRDefault="003A5DE4" w:rsidP="00AE5994">
            <w:pPr>
              <w:tabs>
                <w:tab w:val="left" w:pos="567"/>
              </w:tabs>
              <w:rPr>
                <w:lang w:val="en-GB"/>
              </w:rPr>
            </w:pPr>
            <w:r w:rsidRPr="00873E5E">
              <w:rPr>
                <w:b/>
                <w:bCs/>
                <w:lang w:val="sr-Cyrl-CS"/>
              </w:rPr>
              <w:t>Број ЕСПБ:</w:t>
            </w:r>
            <w:r w:rsidR="00AC4BAB">
              <w:rPr>
                <w:b/>
                <w:bCs/>
                <w:lang w:val="sr-Cyrl-CS"/>
              </w:rPr>
              <w:t xml:space="preserve"> </w:t>
            </w:r>
            <w:r w:rsidR="00A117BE">
              <w:rPr>
                <w:b/>
                <w:bCs/>
                <w:lang w:val="en-GB"/>
              </w:rPr>
              <w:t>4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873E5E" w:rsidRDefault="003A5DE4" w:rsidP="00A209A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873E5E">
              <w:rPr>
                <w:b/>
                <w:bCs/>
                <w:lang w:val="sr-Cyrl-CS"/>
              </w:rPr>
              <w:t>Услов:</w:t>
            </w:r>
            <w:r w:rsidR="00DE383F" w:rsidRPr="00873E5E">
              <w:rPr>
                <w:lang w:val="ru-RU"/>
              </w:rPr>
              <w:t xml:space="preserve"> </w:t>
            </w:r>
            <w:r w:rsidR="00161CD5">
              <w:rPr>
                <w:bCs/>
                <w:lang w:val="ru-RU"/>
              </w:rPr>
              <w:t>У</w:t>
            </w:r>
            <w:r w:rsidR="00161CD5" w:rsidRPr="00385067">
              <w:rPr>
                <w:bCs/>
                <w:lang w:val="ru-RU"/>
              </w:rPr>
              <w:t xml:space="preserve">писан </w:t>
            </w:r>
            <w:r w:rsidR="00161CD5">
              <w:rPr>
                <w:bCs/>
                <w:lang w:val="ru-RU"/>
              </w:rPr>
              <w:t xml:space="preserve">први </w:t>
            </w:r>
            <w:r w:rsidR="00161CD5" w:rsidRPr="00385067">
              <w:rPr>
                <w:bCs/>
                <w:lang w:val="ru-RU"/>
              </w:rPr>
              <w:t>семестар мастер</w:t>
            </w:r>
            <w:r w:rsidR="00C327FA">
              <w:rPr>
                <w:bCs/>
                <w:lang w:val="en-GB"/>
              </w:rPr>
              <w:t>a</w:t>
            </w:r>
            <w:r w:rsidR="00161CD5" w:rsidRPr="00385067">
              <w:rPr>
                <w:bCs/>
                <w:lang w:val="ru-RU"/>
              </w:rPr>
              <w:t xml:space="preserve"> академских студија из </w:t>
            </w:r>
            <w:r w:rsidR="00A209A5">
              <w:rPr>
                <w:bCs/>
                <w:lang w:val="ru-RU"/>
              </w:rPr>
              <w:t>биоетике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2F3085" w:rsidRDefault="003A5DE4" w:rsidP="00B05AD1">
            <w:pPr>
              <w:tabs>
                <w:tab w:val="left" w:pos="567"/>
              </w:tabs>
              <w:rPr>
                <w:b/>
                <w:bCs/>
                <w:lang/>
              </w:rPr>
            </w:pPr>
            <w:r w:rsidRPr="002F3085">
              <w:rPr>
                <w:b/>
                <w:bCs/>
                <w:lang w:val="sr-Cyrl-CS"/>
              </w:rPr>
              <w:t>Циљ предмета</w:t>
            </w:r>
            <w:r w:rsidR="00BF01BC" w:rsidRPr="002F3085">
              <w:rPr>
                <w:b/>
                <w:bCs/>
                <w:lang w:val="en-GB"/>
              </w:rPr>
              <w:t xml:space="preserve"> </w:t>
            </w:r>
          </w:p>
          <w:p w:rsidR="00284FE0" w:rsidRPr="0091597F" w:rsidRDefault="001D7594" w:rsidP="00F1673F">
            <w:pPr>
              <w:jc w:val="both"/>
              <w:rPr>
                <w:lang/>
              </w:rPr>
            </w:pPr>
            <w:proofErr w:type="spellStart"/>
            <w:r w:rsidRPr="002F3085">
              <w:rPr>
                <w:lang w:val="en-US"/>
              </w:rPr>
              <w:t>Да</w:t>
            </w:r>
            <w:proofErr w:type="spellEnd"/>
            <w:r w:rsidRPr="002F3085">
              <w:rPr>
                <w:lang w:val="en-US"/>
              </w:rPr>
              <w:t xml:space="preserve"> </w:t>
            </w:r>
            <w:proofErr w:type="spellStart"/>
            <w:r w:rsidRPr="002F3085">
              <w:rPr>
                <w:lang w:val="en-US"/>
              </w:rPr>
              <w:t>студенти</w:t>
            </w:r>
            <w:proofErr w:type="spellEnd"/>
            <w:r w:rsidRPr="002F3085">
              <w:rPr>
                <w:lang w:val="en-US"/>
              </w:rPr>
              <w:t xml:space="preserve"> </w:t>
            </w:r>
            <w:r w:rsidRPr="002F3085">
              <w:rPr>
                <w:lang/>
              </w:rPr>
              <w:t xml:space="preserve">сагледају и усвоје мултидисциплинарност </w:t>
            </w:r>
            <w:r w:rsidR="00A852D3" w:rsidRPr="002F3085">
              <w:rPr>
                <w:lang/>
              </w:rPr>
              <w:t xml:space="preserve">истраживања у </w:t>
            </w:r>
            <w:r w:rsidRPr="002F3085">
              <w:rPr>
                <w:lang/>
              </w:rPr>
              <w:t>јавно</w:t>
            </w:r>
            <w:r w:rsidR="00A852D3" w:rsidRPr="002F3085">
              <w:rPr>
                <w:lang/>
              </w:rPr>
              <w:t>м</w:t>
            </w:r>
            <w:r w:rsidRPr="002F3085">
              <w:rPr>
                <w:lang/>
              </w:rPr>
              <w:t xml:space="preserve"> здрављ</w:t>
            </w:r>
            <w:r w:rsidR="00A852D3" w:rsidRPr="002F3085">
              <w:rPr>
                <w:lang/>
              </w:rPr>
              <w:t>у</w:t>
            </w:r>
            <w:r w:rsidRPr="002F3085">
              <w:rPr>
                <w:lang/>
              </w:rPr>
              <w:t xml:space="preserve">, </w:t>
            </w:r>
            <w:r w:rsidR="00A43ADB" w:rsidRPr="002F3085">
              <w:rPr>
                <w:lang/>
              </w:rPr>
              <w:t xml:space="preserve">основне принципе и </w:t>
            </w:r>
            <w:r w:rsidRPr="002F3085">
              <w:rPr>
                <w:lang/>
              </w:rPr>
              <w:t xml:space="preserve">савремене приступе јавноздравствених </w:t>
            </w:r>
            <w:r w:rsidR="00A852D3" w:rsidRPr="002F3085">
              <w:rPr>
                <w:lang/>
              </w:rPr>
              <w:t>истраживања</w:t>
            </w:r>
            <w:r w:rsidRPr="002F3085">
              <w:rPr>
                <w:lang/>
              </w:rPr>
              <w:t>, да знају да класификују истражи</w:t>
            </w:r>
            <w:r w:rsidR="00460527" w:rsidRPr="002F3085">
              <w:rPr>
                <w:lang/>
              </w:rPr>
              <w:t>вачка достигнућа јавног здравља</w:t>
            </w:r>
            <w:r w:rsidRPr="002F3085">
              <w:rPr>
                <w:lang/>
              </w:rPr>
              <w:t xml:space="preserve"> уз прихватање јавноздравственог етичког кодекса</w:t>
            </w:r>
            <w:r w:rsidR="00A54D52" w:rsidRPr="002F3085">
              <w:rPr>
                <w:lang/>
              </w:rPr>
              <w:t>,</w:t>
            </w:r>
            <w:r w:rsidRPr="002F3085">
              <w:rPr>
                <w:lang/>
              </w:rPr>
              <w:t xml:space="preserve"> </w:t>
            </w:r>
            <w:r w:rsidR="001C6240" w:rsidRPr="002F3085">
              <w:rPr>
                <w:lang/>
              </w:rPr>
              <w:t xml:space="preserve">да </w:t>
            </w:r>
            <w:r w:rsidR="00284FE0" w:rsidRPr="002F3085">
              <w:rPr>
                <w:lang/>
              </w:rPr>
              <w:t xml:space="preserve">стекну </w:t>
            </w:r>
            <w:r w:rsidR="00990A15" w:rsidRPr="002F3085">
              <w:rPr>
                <w:lang/>
              </w:rPr>
              <w:t xml:space="preserve">основна </w:t>
            </w:r>
            <w:r w:rsidR="00460527" w:rsidRPr="002F3085">
              <w:rPr>
                <w:lang/>
              </w:rPr>
              <w:t xml:space="preserve">знања о </w:t>
            </w:r>
            <w:r w:rsidR="00284FE0" w:rsidRPr="002F3085">
              <w:rPr>
                <w:lang/>
              </w:rPr>
              <w:t xml:space="preserve">популационим студијама, </w:t>
            </w:r>
            <w:r w:rsidR="00257FD3" w:rsidRPr="002F3085">
              <w:rPr>
                <w:lang/>
              </w:rPr>
              <w:t xml:space="preserve">да се упознају са </w:t>
            </w:r>
            <w:r w:rsidR="00A43ADB">
              <w:rPr>
                <w:lang/>
              </w:rPr>
              <w:t xml:space="preserve">њиховом </w:t>
            </w:r>
            <w:r w:rsidR="00F43029" w:rsidRPr="002F3085">
              <w:rPr>
                <w:lang/>
              </w:rPr>
              <w:t xml:space="preserve">методологијом, као и </w:t>
            </w:r>
            <w:r w:rsidR="00257FD3" w:rsidRPr="002F3085">
              <w:rPr>
                <w:lang/>
              </w:rPr>
              <w:t>социјалноекономским, здрав</w:t>
            </w:r>
            <w:r w:rsidR="00EE4503" w:rsidRPr="002F3085">
              <w:rPr>
                <w:lang/>
              </w:rPr>
              <w:t>ст</w:t>
            </w:r>
            <w:r w:rsidR="00257FD3" w:rsidRPr="002F3085">
              <w:rPr>
                <w:lang/>
              </w:rPr>
              <w:t>веним и срединским факторима који утичу на популацију</w:t>
            </w:r>
            <w:r w:rsidR="00460527" w:rsidRPr="002F3085">
              <w:rPr>
                <w:lang/>
              </w:rPr>
              <w:t>,</w:t>
            </w:r>
            <w:r w:rsidR="0091597F">
              <w:rPr>
                <w:lang w:val="en-GB"/>
              </w:rPr>
              <w:t xml:space="preserve"> </w:t>
            </w:r>
            <w:r w:rsidR="00460527" w:rsidRPr="002F3085">
              <w:rPr>
                <w:lang/>
              </w:rPr>
              <w:t>да се упознају са етичким питањима популационих студија и јавноздравствених истраживања</w:t>
            </w:r>
            <w:r w:rsidR="0091597F">
              <w:rPr>
                <w:lang w:val="en-GB"/>
              </w:rPr>
              <w:t xml:space="preserve">, </w:t>
            </w:r>
            <w:r w:rsidR="0091597F">
              <w:rPr>
                <w:lang/>
              </w:rPr>
              <w:t>д</w:t>
            </w:r>
            <w:r w:rsidR="00BB12E3" w:rsidRPr="00767A9C">
              <w:rPr>
                <w:lang/>
              </w:rPr>
              <w:t xml:space="preserve">а се упознају са етичким питањима истраживања са људима </w:t>
            </w:r>
            <w:r w:rsidR="00BB12E3">
              <w:rPr>
                <w:lang/>
              </w:rPr>
              <w:t>−</w:t>
            </w:r>
            <w:r w:rsidR="00BB12E3" w:rsidRPr="00767A9C">
              <w:rPr>
                <w:lang/>
              </w:rPr>
              <w:t xml:space="preserve"> питањима правде и правичности у расподели користи коју појединци и заједнице могу имати од истраживања, концептом јавноздравственог надзора, предметом и значајем надзора, његовим</w:t>
            </w:r>
            <w:r w:rsidR="00BB12E3" w:rsidRPr="00873E5E">
              <w:rPr>
                <w:lang/>
              </w:rPr>
              <w:t xml:space="preserve"> циљевима и методама спровођења, као и са етичким аспектима надзора</w:t>
            </w:r>
            <w:r w:rsidR="00F1673F">
              <w:rPr>
                <w:lang/>
              </w:rPr>
              <w:t xml:space="preserve"> − п</w:t>
            </w:r>
            <w:r w:rsidR="00BB12E3" w:rsidRPr="00873E5E">
              <w:rPr>
                <w:lang/>
              </w:rPr>
              <w:t>осебно ће бити истакнут значај надзора над катастрофама и заразним болестима.</w:t>
            </w:r>
            <w:r w:rsidR="00BB12E3">
              <w:rPr>
                <w:lang w:val="en-GB"/>
              </w:rPr>
              <w:t xml:space="preserve"> 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2F3085" w:rsidRDefault="003A5DE4" w:rsidP="00B05AD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F3085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12E3" w:rsidRDefault="00767A9C" w:rsidP="00130096">
            <w:pPr>
              <w:jc w:val="both"/>
              <w:rPr>
                <w:lang w:val="en-GB"/>
              </w:rPr>
            </w:pPr>
            <w:r w:rsidRPr="002F3085">
              <w:rPr>
                <w:lang/>
              </w:rPr>
              <w:t xml:space="preserve">Студенти ће стећи основна знања </w:t>
            </w:r>
            <w:r w:rsidR="00071AB8">
              <w:rPr>
                <w:lang/>
              </w:rPr>
              <w:t xml:space="preserve">о популационим студијама </w:t>
            </w:r>
            <w:r w:rsidR="00130096">
              <w:rPr>
                <w:lang/>
              </w:rPr>
              <w:t>и</w:t>
            </w:r>
            <w:r w:rsidR="00A97206" w:rsidRPr="002F3085">
              <w:rPr>
                <w:lang/>
              </w:rPr>
              <w:t xml:space="preserve"> </w:t>
            </w:r>
            <w:r w:rsidR="00C839BC" w:rsidRPr="002F3085">
              <w:rPr>
                <w:lang/>
              </w:rPr>
              <w:t>јавноздравственим истраживањ</w:t>
            </w:r>
            <w:r w:rsidR="00590D19" w:rsidRPr="002F3085">
              <w:rPr>
                <w:lang/>
              </w:rPr>
              <w:t>има</w:t>
            </w:r>
            <w:r w:rsidR="00C839BC" w:rsidRPr="002F3085">
              <w:rPr>
                <w:lang/>
              </w:rPr>
              <w:t xml:space="preserve"> </w:t>
            </w:r>
            <w:r w:rsidR="00460527" w:rsidRPr="002F3085">
              <w:rPr>
                <w:lang/>
              </w:rPr>
              <w:t>на националном и интернационалном нивоу</w:t>
            </w:r>
            <w:r w:rsidR="00EE4503" w:rsidRPr="002F3085">
              <w:rPr>
                <w:lang/>
              </w:rPr>
              <w:t xml:space="preserve"> </w:t>
            </w:r>
            <w:r w:rsidR="00C72E53" w:rsidRPr="002F3085">
              <w:rPr>
                <w:lang/>
              </w:rPr>
              <w:t xml:space="preserve">уз поштовање </w:t>
            </w:r>
            <w:r w:rsidR="00781719" w:rsidRPr="002F3085">
              <w:rPr>
                <w:lang/>
              </w:rPr>
              <w:t>принципа јавно</w:t>
            </w:r>
            <w:r w:rsidR="00A97206" w:rsidRPr="002F3085">
              <w:rPr>
                <w:lang/>
              </w:rPr>
              <w:t>здравствене етике</w:t>
            </w:r>
            <w:r w:rsidR="00590D19" w:rsidRPr="002F3085">
              <w:rPr>
                <w:lang/>
              </w:rPr>
              <w:t>.</w:t>
            </w:r>
            <w:r w:rsidR="00130096">
              <w:rPr>
                <w:lang/>
              </w:rPr>
              <w:t xml:space="preserve"> Биће оспособљени да учествују у спровођењу </w:t>
            </w:r>
            <w:r w:rsidR="00130096" w:rsidRPr="002F3085">
              <w:rPr>
                <w:lang/>
              </w:rPr>
              <w:t>јавноздравствени</w:t>
            </w:r>
            <w:r w:rsidR="00130096">
              <w:rPr>
                <w:lang/>
              </w:rPr>
              <w:t>х</w:t>
            </w:r>
            <w:r w:rsidR="00130096" w:rsidRPr="002F3085">
              <w:rPr>
                <w:lang/>
              </w:rPr>
              <w:t xml:space="preserve"> истраживањ</w:t>
            </w:r>
            <w:r w:rsidR="00130096">
              <w:rPr>
                <w:lang/>
              </w:rPr>
              <w:t>а.</w:t>
            </w:r>
            <w:r w:rsidR="00BB12E3" w:rsidRPr="00767A9C">
              <w:rPr>
                <w:lang/>
              </w:rPr>
              <w:t xml:space="preserve"> </w:t>
            </w:r>
          </w:p>
          <w:p w:rsidR="00502B09" w:rsidRPr="002F3085" w:rsidRDefault="00BB12E3" w:rsidP="00130096">
            <w:pPr>
              <w:jc w:val="both"/>
              <w:rPr>
                <w:lang/>
              </w:rPr>
            </w:pPr>
            <w:r w:rsidRPr="00767A9C">
              <w:rPr>
                <w:lang/>
              </w:rPr>
              <w:t>Студенти ће стећи основна знања о етичким питањима која се односе на користи и штете коју појединци и заједнице могу имати од истраживања у којима учествују људи, као и о праведној и правичној расподели користи од истраживања.</w:t>
            </w:r>
            <w:r w:rsidRPr="00873E5E">
              <w:rPr>
                <w:lang/>
              </w:rPr>
              <w:t xml:space="preserve"> Студенти ће разумети концепт надзора и његов значај, посебно када се ради о надзору над катастрофама (земљотреси, по</w:t>
            </w:r>
            <w:r>
              <w:rPr>
                <w:lang/>
              </w:rPr>
              <w:t>п</w:t>
            </w:r>
            <w:r w:rsidRPr="00873E5E">
              <w:rPr>
                <w:lang/>
              </w:rPr>
              <w:t xml:space="preserve">лаве, биотероризам и сл.) и надзору над заразним </w:t>
            </w:r>
            <w:r w:rsidRPr="006722E7">
              <w:rPr>
                <w:lang/>
              </w:rPr>
              <w:t>болестима, новонасталим заразним</w:t>
            </w:r>
            <w:r w:rsidRPr="00873E5E">
              <w:rPr>
                <w:lang/>
              </w:rPr>
              <w:t xml:space="preserve"> болестима и епидемијама. Научиће да идентификују кључне етичке проблеме који проистичу из јавноздравственог надзора и како их је могуће превазићи.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2F3085" w:rsidRDefault="003A5DE4" w:rsidP="00B05AD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F3085">
              <w:rPr>
                <w:b/>
                <w:bCs/>
                <w:lang w:val="sr-Cyrl-CS"/>
              </w:rPr>
              <w:t>Садржај предмета</w:t>
            </w:r>
          </w:p>
          <w:p w:rsidR="00BB12E3" w:rsidRPr="00992898" w:rsidRDefault="003A5DE4" w:rsidP="0091597F">
            <w:pPr>
              <w:jc w:val="both"/>
              <w:rPr>
                <w:lang/>
              </w:rPr>
            </w:pPr>
            <w:r w:rsidRPr="002F3085">
              <w:rPr>
                <w:i/>
                <w:iCs/>
                <w:lang w:val="sr-Cyrl-CS"/>
              </w:rPr>
              <w:t>Теоријска настава</w:t>
            </w:r>
            <w:r w:rsidR="00DE383F" w:rsidRPr="002F3085">
              <w:rPr>
                <w:i/>
                <w:iCs/>
                <w:lang w:val="en-GB"/>
              </w:rPr>
              <w:t xml:space="preserve">: </w:t>
            </w:r>
            <w:r w:rsidR="008804B5" w:rsidRPr="002F3085">
              <w:rPr>
                <w:lang/>
              </w:rPr>
              <w:t>О</w:t>
            </w:r>
            <w:r w:rsidR="00A97206" w:rsidRPr="002F3085">
              <w:rPr>
                <w:lang/>
              </w:rPr>
              <w:t>сновн</w:t>
            </w:r>
            <w:r w:rsidR="008804B5" w:rsidRPr="002F3085">
              <w:rPr>
                <w:lang/>
              </w:rPr>
              <w:t>и</w:t>
            </w:r>
            <w:r w:rsidR="00A97206" w:rsidRPr="002F3085">
              <w:rPr>
                <w:lang/>
              </w:rPr>
              <w:t xml:space="preserve"> принцип</w:t>
            </w:r>
            <w:r w:rsidR="008804B5" w:rsidRPr="002F3085">
              <w:rPr>
                <w:lang/>
              </w:rPr>
              <w:t>и</w:t>
            </w:r>
            <w:r w:rsidR="00A97206" w:rsidRPr="002F3085">
              <w:rPr>
                <w:lang/>
              </w:rPr>
              <w:t xml:space="preserve"> и приступ</w:t>
            </w:r>
            <w:r w:rsidR="008804B5" w:rsidRPr="002F3085">
              <w:rPr>
                <w:lang/>
              </w:rPr>
              <w:t>и</w:t>
            </w:r>
            <w:r w:rsidR="00A97206" w:rsidRPr="002F3085">
              <w:rPr>
                <w:lang/>
              </w:rPr>
              <w:t xml:space="preserve"> </w:t>
            </w:r>
            <w:r w:rsidR="006D4144">
              <w:rPr>
                <w:lang/>
              </w:rPr>
              <w:t>јавноздравствени</w:t>
            </w:r>
            <w:r w:rsidR="004C20DA">
              <w:rPr>
                <w:lang/>
              </w:rPr>
              <w:t>х истраживањ</w:t>
            </w:r>
            <w:r w:rsidR="006D4144">
              <w:rPr>
                <w:lang/>
              </w:rPr>
              <w:t>а</w:t>
            </w:r>
            <w:r w:rsidR="0091597F">
              <w:rPr>
                <w:lang/>
              </w:rPr>
              <w:t>;</w:t>
            </w:r>
            <w:r w:rsidR="000871D9" w:rsidRPr="002F3085">
              <w:rPr>
                <w:lang/>
              </w:rPr>
              <w:t xml:space="preserve"> </w:t>
            </w:r>
            <w:r w:rsidR="00E439C5" w:rsidRPr="002F3085">
              <w:rPr>
                <w:lang w:val="ru-RU"/>
              </w:rPr>
              <w:t>Метод</w:t>
            </w:r>
            <w:r w:rsidR="004C20DA">
              <w:rPr>
                <w:lang w:val="ru-RU"/>
              </w:rPr>
              <w:t xml:space="preserve">ологија </w:t>
            </w:r>
            <w:r w:rsidR="00E439C5" w:rsidRPr="002F3085">
              <w:rPr>
                <w:lang w:val="ru-RU"/>
              </w:rPr>
              <w:t xml:space="preserve">јавноздравствених </w:t>
            </w:r>
            <w:r w:rsidR="004C20DA">
              <w:rPr>
                <w:lang w:val="ru-RU"/>
              </w:rPr>
              <w:t>истраживања</w:t>
            </w:r>
            <w:r w:rsidR="0091597F">
              <w:rPr>
                <w:lang w:val="ru-RU"/>
              </w:rPr>
              <w:t>;</w:t>
            </w:r>
            <w:r w:rsidR="00E439C5" w:rsidRPr="002F3085">
              <w:rPr>
                <w:lang/>
              </w:rPr>
              <w:t xml:space="preserve"> </w:t>
            </w:r>
            <w:r w:rsidR="008804B5" w:rsidRPr="002F3085">
              <w:rPr>
                <w:lang/>
              </w:rPr>
              <w:t>И</w:t>
            </w:r>
            <w:r w:rsidR="00A97206" w:rsidRPr="002F3085">
              <w:rPr>
                <w:lang/>
              </w:rPr>
              <w:t>страживачк</w:t>
            </w:r>
            <w:r w:rsidR="008804B5" w:rsidRPr="002F3085">
              <w:rPr>
                <w:lang/>
              </w:rPr>
              <w:t>и</w:t>
            </w:r>
            <w:r w:rsidR="00A97206" w:rsidRPr="002F3085">
              <w:rPr>
                <w:lang/>
              </w:rPr>
              <w:t xml:space="preserve"> домен</w:t>
            </w:r>
            <w:r w:rsidR="008804B5" w:rsidRPr="002F3085">
              <w:rPr>
                <w:lang/>
              </w:rPr>
              <w:t>и</w:t>
            </w:r>
            <w:r w:rsidR="00A97206" w:rsidRPr="002F3085">
              <w:rPr>
                <w:lang/>
              </w:rPr>
              <w:t xml:space="preserve"> јавног здравља повезан</w:t>
            </w:r>
            <w:r w:rsidR="008804B5" w:rsidRPr="002F3085">
              <w:rPr>
                <w:lang/>
              </w:rPr>
              <w:t>и</w:t>
            </w:r>
            <w:r w:rsidR="00A97206" w:rsidRPr="002F3085">
              <w:rPr>
                <w:lang/>
              </w:rPr>
              <w:t xml:space="preserve"> са јавноздравственом етиком, здрављем</w:t>
            </w:r>
            <w:r w:rsidR="00E30283" w:rsidRPr="002F3085">
              <w:rPr>
                <w:lang/>
              </w:rPr>
              <w:t xml:space="preserve"> </w:t>
            </w:r>
            <w:r w:rsidR="00A97206" w:rsidRPr="002F3085">
              <w:rPr>
                <w:lang/>
              </w:rPr>
              <w:t xml:space="preserve">и његовим </w:t>
            </w:r>
            <w:r w:rsidR="00781719" w:rsidRPr="002F3085">
              <w:rPr>
                <w:lang/>
              </w:rPr>
              <w:t>детерминантама</w:t>
            </w:r>
            <w:r w:rsidR="00A97206" w:rsidRPr="002F3085">
              <w:rPr>
                <w:lang/>
              </w:rPr>
              <w:t>, промоцијом здравља и превенцијом болести</w:t>
            </w:r>
            <w:r w:rsidR="00E30283" w:rsidRPr="002F3085">
              <w:rPr>
                <w:lang/>
              </w:rPr>
              <w:t>,</w:t>
            </w:r>
            <w:r w:rsidR="00EA67D6" w:rsidRPr="002F3085">
              <w:rPr>
                <w:lang/>
              </w:rPr>
              <w:t xml:space="preserve"> као и</w:t>
            </w:r>
            <w:r w:rsidR="00E30283" w:rsidRPr="002F3085">
              <w:rPr>
                <w:lang w:val="ru-RU"/>
              </w:rPr>
              <w:t xml:space="preserve"> глобалним здравственим проблемима</w:t>
            </w:r>
            <w:r w:rsidR="0091597F">
              <w:rPr>
                <w:lang/>
              </w:rPr>
              <w:t>;</w:t>
            </w:r>
            <w:r w:rsidR="00A97206" w:rsidRPr="002F3085">
              <w:rPr>
                <w:lang/>
              </w:rPr>
              <w:t xml:space="preserve"> </w:t>
            </w:r>
            <w:r w:rsidR="006E5C8E" w:rsidRPr="002F3085">
              <w:rPr>
                <w:lang/>
              </w:rPr>
              <w:t>Е</w:t>
            </w:r>
            <w:r w:rsidR="00A97206" w:rsidRPr="002F3085">
              <w:rPr>
                <w:lang/>
              </w:rPr>
              <w:t xml:space="preserve">фекти и домети </w:t>
            </w:r>
            <w:r w:rsidR="00E30283" w:rsidRPr="002F3085">
              <w:rPr>
                <w:lang/>
              </w:rPr>
              <w:t xml:space="preserve">популационих студија и </w:t>
            </w:r>
            <w:r w:rsidR="00587F2E" w:rsidRPr="002F3085">
              <w:rPr>
                <w:lang/>
              </w:rPr>
              <w:t xml:space="preserve">јавноздравствених </w:t>
            </w:r>
            <w:r w:rsidR="00A97206" w:rsidRPr="002F3085">
              <w:rPr>
                <w:lang/>
              </w:rPr>
              <w:t xml:space="preserve">истраживања </w:t>
            </w:r>
            <w:r w:rsidR="00587F2E" w:rsidRPr="002F3085">
              <w:rPr>
                <w:lang/>
              </w:rPr>
              <w:t>у Европи и свету</w:t>
            </w:r>
            <w:r w:rsidR="0091597F">
              <w:rPr>
                <w:lang/>
              </w:rPr>
              <w:t>;</w:t>
            </w:r>
            <w:r w:rsidR="00A97206" w:rsidRPr="002F3085">
              <w:rPr>
                <w:lang/>
              </w:rPr>
              <w:t xml:space="preserve"> </w:t>
            </w:r>
            <w:r w:rsidR="00F43029" w:rsidRPr="002F3085">
              <w:rPr>
                <w:lang/>
              </w:rPr>
              <w:t>Фактори који утичу на популацију</w:t>
            </w:r>
            <w:r w:rsidR="0091597F">
              <w:rPr>
                <w:lang/>
              </w:rPr>
              <w:t>;</w:t>
            </w:r>
            <w:r w:rsidR="00F43029" w:rsidRPr="002F3085">
              <w:rPr>
                <w:lang/>
              </w:rPr>
              <w:t xml:space="preserve"> Методологија популационих студија</w:t>
            </w:r>
            <w:r w:rsidR="0091597F">
              <w:rPr>
                <w:lang/>
              </w:rPr>
              <w:t>;</w:t>
            </w:r>
            <w:r w:rsidR="00F43029" w:rsidRPr="002F3085">
              <w:rPr>
                <w:lang/>
              </w:rPr>
              <w:t xml:space="preserve"> </w:t>
            </w:r>
            <w:r w:rsidR="00BB791F" w:rsidRPr="002F3085">
              <w:rPr>
                <w:lang/>
              </w:rPr>
              <w:t>Основни концепти и п</w:t>
            </w:r>
            <w:r w:rsidR="002A3A23" w:rsidRPr="002F3085">
              <w:rPr>
                <w:lang/>
              </w:rPr>
              <w:t>оказатељи морталитета, морбидитета и оптерећења болестима</w:t>
            </w:r>
            <w:r w:rsidR="0091597F">
              <w:rPr>
                <w:lang/>
              </w:rPr>
              <w:t>;</w:t>
            </w:r>
            <w:r w:rsidR="00A07154" w:rsidRPr="002F3085">
              <w:rPr>
                <w:lang/>
              </w:rPr>
              <w:t xml:space="preserve"> Миграција и урбанизација</w:t>
            </w:r>
            <w:r w:rsidR="0091597F">
              <w:rPr>
                <w:lang/>
              </w:rPr>
              <w:t>;</w:t>
            </w:r>
            <w:r w:rsidR="00323C2A" w:rsidRPr="002F3085">
              <w:rPr>
                <w:lang/>
              </w:rPr>
              <w:t xml:space="preserve"> Правичан избор испитаника у истраживањима</w:t>
            </w:r>
            <w:r w:rsidR="0091597F">
              <w:rPr>
                <w:lang/>
              </w:rPr>
              <w:t>;</w:t>
            </w:r>
            <w:r w:rsidR="0072297A" w:rsidRPr="002F3085">
              <w:rPr>
                <w:lang/>
              </w:rPr>
              <w:t xml:space="preserve"> Истраживања здравља сиромашних и </w:t>
            </w:r>
            <w:r w:rsidR="004C20DA">
              <w:rPr>
                <w:lang/>
              </w:rPr>
              <w:t xml:space="preserve">људи који живе </w:t>
            </w:r>
            <w:r w:rsidR="0072297A" w:rsidRPr="002F3085">
              <w:rPr>
                <w:lang/>
              </w:rPr>
              <w:t>у земљама у развоју</w:t>
            </w:r>
            <w:r w:rsidR="0091597F">
              <w:rPr>
                <w:lang/>
              </w:rPr>
              <w:t xml:space="preserve">; </w:t>
            </w:r>
            <w:r w:rsidR="00BB12E3" w:rsidRPr="00767A9C">
              <w:rPr>
                <w:iCs/>
                <w:lang w:val="sr-Cyrl-CS"/>
              </w:rPr>
              <w:t xml:space="preserve">Етичка питања која се односе на истраживања у којима учествују људи </w:t>
            </w:r>
            <w:r w:rsidR="00BB12E3">
              <w:rPr>
                <w:iCs/>
                <w:lang w:val="sr-Cyrl-CS"/>
              </w:rPr>
              <w:t>−</w:t>
            </w:r>
            <w:r w:rsidR="00BB12E3" w:rsidRPr="00767A9C">
              <w:rPr>
                <w:iCs/>
                <w:lang w:val="sr-Cyrl-CS"/>
              </w:rPr>
              <w:t xml:space="preserve"> користи и штетe које појединци и заједнице могу имати; Праведна и правична расподела користи од истраживања; Нереципрочна штета од истраживања у односу на корист; Поређење потенцијалне штете и одговарајуће користи за учеснике у истраживању; Улога истраживачких етичких комитета у успостављању равнотеже између потенцијалне штете и очекиване користи од планираних истраживања;</w:t>
            </w:r>
            <w:r w:rsidR="00BB12E3" w:rsidRPr="00ED5AAB">
              <w:rPr>
                <w:iCs/>
                <w:lang w:val="sr-Cyrl-CS"/>
              </w:rPr>
              <w:t xml:space="preserve"> Дефиниција надзора; Циљеви надзора (процена величине здравственог проблема, откривање епидемија, евалуација примењених превентивних и п</w:t>
            </w:r>
            <w:r w:rsidR="00C56DA6">
              <w:rPr>
                <w:iCs/>
                <w:lang w:val="sr-Cyrl-CS"/>
              </w:rPr>
              <w:t>ротивепидемијских мера, планира</w:t>
            </w:r>
            <w:r w:rsidR="00BB12E3" w:rsidRPr="00ED5AAB">
              <w:rPr>
                <w:iCs/>
                <w:lang w:val="sr-Cyrl-CS"/>
              </w:rPr>
              <w:t xml:space="preserve">ње и креирање јавноздравствених програма, обезбеђење података за </w:t>
            </w:r>
            <w:r w:rsidR="00BB12E3" w:rsidRPr="00561C54">
              <w:rPr>
                <w:iCs/>
                <w:lang w:val="sr-Cyrl-CS"/>
              </w:rPr>
              <w:t>научна истраживања итд.); Елементи система надзора (дефиници</w:t>
            </w:r>
            <w:r w:rsidR="00BB12E3">
              <w:rPr>
                <w:iCs/>
                <w:lang w:val="sr-Cyrl-CS"/>
              </w:rPr>
              <w:t>је</w:t>
            </w:r>
            <w:r w:rsidR="00BB12E3" w:rsidRPr="00561C54">
              <w:rPr>
                <w:iCs/>
                <w:lang w:val="sr-Cyrl-CS"/>
              </w:rPr>
              <w:t xml:space="preserve"> случај</w:t>
            </w:r>
            <w:r w:rsidR="00BB12E3">
              <w:rPr>
                <w:iCs/>
                <w:lang w:val="sr-Cyrl-CS"/>
              </w:rPr>
              <w:t>ева</w:t>
            </w:r>
            <w:r w:rsidR="00BB12E3" w:rsidRPr="00561C54">
              <w:rPr>
                <w:iCs/>
                <w:lang w:val="sr-Cyrl-CS"/>
              </w:rPr>
              <w:t xml:space="preserve"> и </w:t>
            </w:r>
            <w:r w:rsidR="00BB12E3">
              <w:rPr>
                <w:iCs/>
                <w:lang w:val="sr-Cyrl-CS"/>
              </w:rPr>
              <w:t xml:space="preserve">дефинисана </w:t>
            </w:r>
            <w:r w:rsidR="00BB12E3" w:rsidRPr="00561C54">
              <w:rPr>
                <w:iCs/>
                <w:lang w:val="sr-Cyrl-CS"/>
              </w:rPr>
              <w:t>популација); Метод</w:t>
            </w:r>
            <w:r w:rsidR="00BB12E3" w:rsidRPr="00561C54">
              <w:rPr>
                <w:iCs/>
                <w:lang w:val="en-GB"/>
              </w:rPr>
              <w:t>e</w:t>
            </w:r>
            <w:r w:rsidR="00BB12E3" w:rsidRPr="00ED5AAB">
              <w:rPr>
                <w:iCs/>
                <w:lang w:val="sr-Cyrl-CS"/>
              </w:rPr>
              <w:t xml:space="preserve"> надзора (активни и пасивни надзор, пријављивање одређених болести, надзор заснован на лабораторијским подацима, регистри, предострожни н</w:t>
            </w:r>
            <w:r w:rsidR="00BB12E3">
              <w:rPr>
                <w:iCs/>
                <w:lang w:val="sr-Cyrl-CS"/>
              </w:rPr>
              <w:t>а</w:t>
            </w:r>
            <w:r w:rsidR="00BB12E3" w:rsidRPr="00ED5AAB">
              <w:rPr>
                <w:iCs/>
                <w:lang w:val="sr-Cyrl-CS"/>
              </w:rPr>
              <w:t>дзор и упозоравајући здравствени догађаји и др.); Етички ас</w:t>
            </w:r>
            <w:r w:rsidR="00BB12E3">
              <w:rPr>
                <w:iCs/>
                <w:lang w:val="sr-Cyrl-CS"/>
              </w:rPr>
              <w:t>пекти јавноздравственог надзора</w:t>
            </w:r>
            <w:r w:rsidR="00992898">
              <w:rPr>
                <w:iCs/>
                <w:lang w:val="sr-Cyrl-CS"/>
              </w:rPr>
              <w:t>;</w:t>
            </w:r>
            <w:r w:rsidR="00992898">
              <w:rPr>
                <w:iCs/>
                <w:lang w:val="en-US"/>
              </w:rPr>
              <w:t xml:space="preserve"> </w:t>
            </w:r>
            <w:r w:rsidR="00992898">
              <w:rPr>
                <w:iCs/>
                <w:lang/>
              </w:rPr>
              <w:t>Изазови у истраживању и развоју хуманих вакцина.</w:t>
            </w:r>
          </w:p>
          <w:p w:rsidR="00BB12E3" w:rsidRPr="0091597F" w:rsidRDefault="00DE383F" w:rsidP="00807A5B">
            <w:pPr>
              <w:tabs>
                <w:tab w:val="left" w:pos="567"/>
              </w:tabs>
              <w:jc w:val="both"/>
              <w:rPr>
                <w:lang/>
              </w:rPr>
            </w:pPr>
            <w:r w:rsidRPr="002F3085">
              <w:rPr>
                <w:i/>
                <w:iCs/>
                <w:lang w:val="sr-Cyrl-CS"/>
              </w:rPr>
              <w:t>Практична настава</w:t>
            </w:r>
            <w:r w:rsidR="00ED5AAB" w:rsidRPr="002F3085">
              <w:rPr>
                <w:i/>
                <w:iCs/>
                <w:lang w:val="en-GB"/>
              </w:rPr>
              <w:t xml:space="preserve">: </w:t>
            </w:r>
            <w:r w:rsidR="00781719" w:rsidRPr="002F3085">
              <w:rPr>
                <w:lang w:val="ru-RU"/>
              </w:rPr>
              <w:t>Студенти ће усвојити при</w:t>
            </w:r>
            <w:r w:rsidR="004C20DA">
              <w:rPr>
                <w:lang w:val="ru-RU"/>
              </w:rPr>
              <w:t>нципе</w:t>
            </w:r>
            <w:r w:rsidR="00781719" w:rsidRPr="002F3085">
              <w:rPr>
                <w:lang w:val="ru-RU"/>
              </w:rPr>
              <w:t xml:space="preserve"> јавно</w:t>
            </w:r>
            <w:r w:rsidR="002853A9" w:rsidRPr="002F3085">
              <w:rPr>
                <w:lang w:val="ru-RU"/>
              </w:rPr>
              <w:t>здравствених истраживања</w:t>
            </w:r>
            <w:r w:rsidR="004C20DA">
              <w:rPr>
                <w:lang w:val="ru-RU"/>
              </w:rPr>
              <w:t xml:space="preserve"> који се заснивају </w:t>
            </w:r>
            <w:r w:rsidR="00781719" w:rsidRPr="002F3085">
              <w:rPr>
                <w:lang w:val="ru-RU"/>
              </w:rPr>
              <w:t>на мултидисциплинарности</w:t>
            </w:r>
            <w:r w:rsidR="00807A5B">
              <w:rPr>
                <w:lang w:val="ru-RU"/>
              </w:rPr>
              <w:t xml:space="preserve">, </w:t>
            </w:r>
            <w:r w:rsidR="00781719" w:rsidRPr="002F3085">
              <w:rPr>
                <w:lang w:val="ru-RU"/>
              </w:rPr>
              <w:t xml:space="preserve">стећи вештине које су неопходне у извођењу јавноздравствених </w:t>
            </w:r>
            <w:r w:rsidR="00FC73B3" w:rsidRPr="002F3085">
              <w:rPr>
                <w:lang w:val="ru-RU"/>
              </w:rPr>
              <w:t>истраживања</w:t>
            </w:r>
            <w:r w:rsidR="00807A5B">
              <w:rPr>
                <w:lang w:val="ru-RU"/>
              </w:rPr>
              <w:t xml:space="preserve">, као и увид </w:t>
            </w:r>
            <w:r w:rsidR="00807A5B" w:rsidRPr="00ED5AAB">
              <w:rPr>
                <w:iCs/>
                <w:lang w:val="sr-Cyrl-CS"/>
              </w:rPr>
              <w:t xml:space="preserve">у најважније системе надзора и њихово функционисање на сајтовима СЗО и Центра за превенцију и контролу болести Атланта. </w:t>
            </w:r>
            <w:r w:rsidR="009027AB" w:rsidRPr="002F3085">
              <w:rPr>
                <w:lang w:val="ru-RU"/>
              </w:rPr>
              <w:t xml:space="preserve">Студије случаја </w:t>
            </w:r>
            <w:r w:rsidR="00862B8F">
              <w:rPr>
                <w:lang w:val="ru-RU"/>
              </w:rPr>
              <w:t xml:space="preserve">које </w:t>
            </w:r>
            <w:r w:rsidR="002853A9" w:rsidRPr="002F3085">
              <w:rPr>
                <w:lang w:val="ru-RU"/>
              </w:rPr>
              <w:t>одговарају</w:t>
            </w:r>
            <w:r w:rsidR="009027AB" w:rsidRPr="002F3085">
              <w:rPr>
                <w:lang w:val="ru-RU"/>
              </w:rPr>
              <w:t xml:space="preserve"> реалн</w:t>
            </w:r>
            <w:r w:rsidR="002853A9" w:rsidRPr="002F3085">
              <w:rPr>
                <w:lang w:val="ru-RU"/>
              </w:rPr>
              <w:t>им</w:t>
            </w:r>
            <w:r w:rsidR="009027AB" w:rsidRPr="002F3085">
              <w:rPr>
                <w:lang w:val="ru-RU"/>
              </w:rPr>
              <w:t xml:space="preserve"> сценариј</w:t>
            </w:r>
            <w:r w:rsidR="002853A9" w:rsidRPr="002F3085">
              <w:rPr>
                <w:lang w:val="ru-RU"/>
              </w:rPr>
              <w:t xml:space="preserve">има </w:t>
            </w:r>
            <w:r w:rsidR="009027AB" w:rsidRPr="002F3085">
              <w:rPr>
                <w:lang w:val="ru-RU"/>
              </w:rPr>
              <w:t xml:space="preserve">из области јавноздравствене етике </w:t>
            </w:r>
            <w:r w:rsidR="00781719" w:rsidRPr="002F3085">
              <w:rPr>
                <w:lang w:val="ru-RU"/>
              </w:rPr>
              <w:t>биће</w:t>
            </w:r>
            <w:r w:rsidR="009027AB" w:rsidRPr="002F3085">
              <w:rPr>
                <w:lang w:val="ru-RU"/>
              </w:rPr>
              <w:t xml:space="preserve"> фокусира</w:t>
            </w:r>
            <w:r w:rsidR="00781719" w:rsidRPr="002F3085">
              <w:rPr>
                <w:lang w:val="ru-RU"/>
              </w:rPr>
              <w:t>не</w:t>
            </w:r>
            <w:r w:rsidR="009027AB" w:rsidRPr="002F3085">
              <w:rPr>
                <w:lang w:val="ru-RU"/>
              </w:rPr>
              <w:t xml:space="preserve"> на специфичне теме и проблеме</w:t>
            </w:r>
            <w:r w:rsidR="002D4CD1" w:rsidRPr="002F3085">
              <w:rPr>
                <w:lang w:val="ru-RU"/>
              </w:rPr>
              <w:t xml:space="preserve"> јавноздравствених истраживања</w:t>
            </w:r>
            <w:r w:rsidR="00807A5B">
              <w:rPr>
                <w:lang w:val="ru-RU"/>
              </w:rPr>
              <w:t>, као и на</w:t>
            </w:r>
            <w:r w:rsidR="0091597F" w:rsidRPr="00767A9C">
              <w:rPr>
                <w:iCs/>
                <w:lang w:val="sr-Cyrl-CS"/>
              </w:rPr>
              <w:t xml:space="preserve"> </w:t>
            </w:r>
            <w:r w:rsidR="0091597F" w:rsidRPr="00767A9C">
              <w:rPr>
                <w:lang/>
              </w:rPr>
              <w:t>етич</w:t>
            </w:r>
            <w:r w:rsidR="00807A5B">
              <w:rPr>
                <w:lang/>
              </w:rPr>
              <w:t>а</w:t>
            </w:r>
            <w:r w:rsidR="0091597F" w:rsidRPr="00767A9C">
              <w:rPr>
                <w:lang/>
              </w:rPr>
              <w:t xml:space="preserve"> питањ</w:t>
            </w:r>
            <w:r w:rsidR="00807A5B">
              <w:rPr>
                <w:lang/>
              </w:rPr>
              <w:t>а</w:t>
            </w:r>
            <w:r w:rsidR="0091597F" w:rsidRPr="00767A9C">
              <w:rPr>
                <w:lang/>
              </w:rPr>
              <w:t xml:space="preserve"> у расподели користи/штете коју појединци и заједнице могу имати од истраживања.</w:t>
            </w:r>
            <w:r w:rsidR="0091597F" w:rsidRPr="00767A9C">
              <w:rPr>
                <w:iCs/>
                <w:lang w:val="sr-Cyrl-CS"/>
              </w:rPr>
              <w:t xml:space="preserve"> </w:t>
            </w:r>
            <w:r w:rsidR="002D4CD1" w:rsidRPr="002F3085">
              <w:rPr>
                <w:lang w:val="ru-RU"/>
              </w:rPr>
              <w:t>Дискусије у малим групама о проблемима</w:t>
            </w:r>
            <w:r w:rsidR="00C23D0C" w:rsidRPr="002F3085">
              <w:rPr>
                <w:lang w:val="ru-RU"/>
              </w:rPr>
              <w:t xml:space="preserve"> </w:t>
            </w:r>
            <w:r w:rsidR="004C20DA">
              <w:rPr>
                <w:lang w:val="ru-RU"/>
              </w:rPr>
              <w:t>којима се баве</w:t>
            </w:r>
            <w:r w:rsidR="00C23D0C" w:rsidRPr="002F3085">
              <w:rPr>
                <w:lang w:val="ru-RU"/>
              </w:rPr>
              <w:t xml:space="preserve"> </w:t>
            </w:r>
            <w:r w:rsidR="002E692D" w:rsidRPr="002F3085">
              <w:rPr>
                <w:lang w:val="ru-RU"/>
              </w:rPr>
              <w:t>популацион</w:t>
            </w:r>
            <w:r w:rsidR="00197429">
              <w:rPr>
                <w:lang w:val="ru-RU"/>
              </w:rPr>
              <w:t>е</w:t>
            </w:r>
            <w:r w:rsidR="002E692D" w:rsidRPr="002F3085">
              <w:rPr>
                <w:lang w:val="ru-RU"/>
              </w:rPr>
              <w:t xml:space="preserve"> студиј</w:t>
            </w:r>
            <w:r w:rsidR="00197429">
              <w:rPr>
                <w:lang w:val="ru-RU"/>
              </w:rPr>
              <w:t>е</w:t>
            </w:r>
            <w:r w:rsidR="002E692D" w:rsidRPr="002F3085">
              <w:rPr>
                <w:lang w:val="ru-RU"/>
              </w:rPr>
              <w:t xml:space="preserve"> и </w:t>
            </w:r>
            <w:r w:rsidR="004C20DA">
              <w:rPr>
                <w:lang w:val="ru-RU"/>
              </w:rPr>
              <w:t>јавноздравствена</w:t>
            </w:r>
            <w:r w:rsidR="00197429">
              <w:rPr>
                <w:lang w:val="ru-RU"/>
              </w:rPr>
              <w:t xml:space="preserve"> истраживањ</w:t>
            </w:r>
            <w:r w:rsidR="00C23D0C" w:rsidRPr="002F3085">
              <w:rPr>
                <w:lang w:val="ru-RU"/>
              </w:rPr>
              <w:t>а</w:t>
            </w:r>
            <w:r w:rsidR="002E692D" w:rsidRPr="002F3085">
              <w:rPr>
                <w:lang w:val="ru-RU"/>
              </w:rPr>
              <w:t xml:space="preserve"> са посебним освртом на </w:t>
            </w:r>
            <w:r w:rsidR="000A188C" w:rsidRPr="002F3085">
              <w:rPr>
                <w:lang w:val="ru-RU"/>
              </w:rPr>
              <w:t xml:space="preserve">здравствене проблеме </w:t>
            </w:r>
            <w:r w:rsidR="002E692D" w:rsidRPr="002F3085">
              <w:rPr>
                <w:lang w:val="ru-RU"/>
              </w:rPr>
              <w:t>сиромашн</w:t>
            </w:r>
            <w:r w:rsidR="000A188C" w:rsidRPr="002F3085">
              <w:rPr>
                <w:lang w:val="ru-RU"/>
              </w:rPr>
              <w:t>их</w:t>
            </w:r>
            <w:r w:rsidR="00807A5B">
              <w:rPr>
                <w:lang w:val="ru-RU"/>
              </w:rPr>
              <w:t xml:space="preserve">, као и </w:t>
            </w:r>
            <w:r w:rsidR="0091597F" w:rsidRPr="00ED5AAB">
              <w:rPr>
                <w:iCs/>
                <w:lang w:val="sr-Cyrl-CS"/>
              </w:rPr>
              <w:t>о водичу СЗО на тему етичких аспеката јавноздравственог надзора.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Default="003A5DE4" w:rsidP="000A022B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7D7353">
              <w:rPr>
                <w:b/>
                <w:bCs/>
                <w:lang w:val="sr-Cyrl-CS"/>
              </w:rPr>
              <w:t xml:space="preserve">Литература </w:t>
            </w:r>
          </w:p>
          <w:p w:rsidR="009027AB" w:rsidRDefault="009027AB" w:rsidP="00650CD9">
            <w:pPr>
              <w:tabs>
                <w:tab w:val="left" w:pos="567"/>
              </w:tabs>
              <w:spacing w:after="30"/>
              <w:rPr>
                <w:bCs/>
                <w:iCs/>
                <w:lang/>
              </w:rPr>
            </w:pPr>
            <w:r w:rsidRPr="00DE3C64">
              <w:rPr>
                <w:lang w:val="ru-RU"/>
              </w:rPr>
              <w:t xml:space="preserve">Detels R, </w:t>
            </w:r>
            <w:r w:rsidR="00CC2A44" w:rsidRPr="00CC2A44">
              <w:rPr>
                <w:lang w:val="ru-RU"/>
              </w:rPr>
              <w:t>Gulliford M</w:t>
            </w:r>
            <w:r w:rsidR="00CC2A44">
              <w:rPr>
                <w:lang w:val="en-GB"/>
              </w:rPr>
              <w:t>,</w:t>
            </w:r>
            <w:r w:rsidR="00CC2A44" w:rsidRPr="00CC2A44">
              <w:rPr>
                <w:lang w:val="ru-RU"/>
              </w:rPr>
              <w:t xml:space="preserve"> Karim </w:t>
            </w:r>
            <w:r w:rsidR="00E5046A" w:rsidRPr="00CC2A44">
              <w:rPr>
                <w:lang w:val="ru-RU"/>
              </w:rPr>
              <w:t>Q</w:t>
            </w:r>
            <w:r w:rsidR="00CC2A44" w:rsidRPr="00CC2A44">
              <w:rPr>
                <w:lang w:val="ru-RU"/>
              </w:rPr>
              <w:t>A</w:t>
            </w:r>
            <w:r w:rsidR="00CC2A44">
              <w:rPr>
                <w:lang w:val="en-GB"/>
              </w:rPr>
              <w:t>,</w:t>
            </w:r>
            <w:r w:rsidR="00CC2A44" w:rsidRPr="00CC2A44">
              <w:rPr>
                <w:lang w:val="ru-RU"/>
              </w:rPr>
              <w:t xml:space="preserve"> Tan CC</w:t>
            </w:r>
            <w:r w:rsidR="00CC2A44">
              <w:rPr>
                <w:lang w:val="en-GB"/>
              </w:rPr>
              <w:t>,</w:t>
            </w:r>
            <w:r w:rsidR="00CC2A44" w:rsidRPr="00CC2A44">
              <w:rPr>
                <w:lang w:val="ru-RU"/>
              </w:rPr>
              <w:t xml:space="preserve"> </w:t>
            </w:r>
            <w:r w:rsidRPr="00DE3C64">
              <w:rPr>
                <w:lang w:val="ru-RU"/>
              </w:rPr>
              <w:t xml:space="preserve">eds. </w:t>
            </w:r>
            <w:r w:rsidR="00CC2A44">
              <w:rPr>
                <w:lang w:val="en-GB"/>
              </w:rPr>
              <w:t>Oxford Textbook of Global</w:t>
            </w:r>
            <w:r w:rsidRPr="00DE3C64">
              <w:rPr>
                <w:lang w:val="ru-RU"/>
              </w:rPr>
              <w:t xml:space="preserve"> Public Health</w:t>
            </w:r>
            <w:r w:rsidR="000D39D9">
              <w:rPr>
                <w:lang w:val="en-GB"/>
              </w:rPr>
              <w:t xml:space="preserve">. </w:t>
            </w:r>
            <w:r w:rsidR="00CC2A44">
              <w:rPr>
                <w:lang w:val="en-GB"/>
              </w:rPr>
              <w:t>6</w:t>
            </w:r>
            <w:r w:rsidRPr="00DE3C64">
              <w:rPr>
                <w:lang w:val="ru-RU"/>
              </w:rPr>
              <w:t>th ed</w:t>
            </w:r>
            <w:proofErr w:type="spellStart"/>
            <w:r w:rsidR="00CC2A44">
              <w:rPr>
                <w:lang w:val="en-GB"/>
              </w:rPr>
              <w:t>ition</w:t>
            </w:r>
            <w:proofErr w:type="spellEnd"/>
            <w:r w:rsidRPr="00DE3C64">
              <w:rPr>
                <w:lang w:val="ru-RU"/>
              </w:rPr>
              <w:t xml:space="preserve">. </w:t>
            </w:r>
            <w:r w:rsidR="00CC2A44">
              <w:t>Oxford, United Kingdom:</w:t>
            </w:r>
            <w:r w:rsidRPr="00DE3C64">
              <w:rPr>
                <w:lang w:val="ru-RU"/>
              </w:rPr>
              <w:t xml:space="preserve"> Oxford University Press 20</w:t>
            </w:r>
            <w:r w:rsidR="00CC2A44">
              <w:rPr>
                <w:lang w:val="en-GB"/>
              </w:rPr>
              <w:t>15</w:t>
            </w:r>
            <w:r w:rsidRPr="00DE3C64">
              <w:rPr>
                <w:lang w:val="ru-RU"/>
              </w:rPr>
              <w:t>.</w:t>
            </w:r>
          </w:p>
          <w:p w:rsidR="009027AB" w:rsidRDefault="009027AB" w:rsidP="00650CD9">
            <w:pPr>
              <w:tabs>
                <w:tab w:val="left" w:pos="567"/>
              </w:tabs>
              <w:spacing w:after="30"/>
              <w:rPr>
                <w:bCs/>
                <w:iCs/>
                <w:lang/>
              </w:rPr>
            </w:pPr>
            <w:r w:rsidRPr="00DE3C64">
              <w:rPr>
                <w:lang w:val="ru-RU"/>
              </w:rPr>
              <w:t xml:space="preserve">Merson MH, Black RE, Mills AJ. </w:t>
            </w:r>
            <w:r w:rsidR="0039654F">
              <w:rPr>
                <w:lang w:val="en-GB"/>
              </w:rPr>
              <w:t>Global</w:t>
            </w:r>
            <w:r w:rsidRPr="00DE3C64">
              <w:rPr>
                <w:lang w:val="ru-RU"/>
              </w:rPr>
              <w:t xml:space="preserve"> Health</w:t>
            </w:r>
            <w:r w:rsidR="0004171E">
              <w:rPr>
                <w:lang w:val="en-GB"/>
              </w:rPr>
              <w:t>:</w:t>
            </w:r>
            <w:r w:rsidRPr="00DE3C64">
              <w:rPr>
                <w:lang w:val="ru-RU"/>
              </w:rPr>
              <w:t xml:space="preserve"> Diseases, Programs, Systems and Policies. </w:t>
            </w:r>
            <w:r w:rsidR="0039654F">
              <w:rPr>
                <w:lang w:val="en-GB"/>
              </w:rPr>
              <w:t>3rd</w:t>
            </w:r>
            <w:r w:rsidRPr="00DE3C64">
              <w:rPr>
                <w:lang w:val="ru-RU"/>
              </w:rPr>
              <w:t xml:space="preserve"> edition.</w:t>
            </w:r>
            <w:r w:rsidR="0039654F">
              <w:rPr>
                <w:lang w:val="en-GB"/>
              </w:rPr>
              <w:t xml:space="preserve"> </w:t>
            </w:r>
            <w:r w:rsidR="0039654F">
              <w:rPr>
                <w:rStyle w:val="st"/>
              </w:rPr>
              <w:t>Burlington, MA:</w:t>
            </w:r>
            <w:r w:rsidR="0039654F">
              <w:t xml:space="preserve"> Jones &amp; Bartlett Learning</w:t>
            </w:r>
            <w:r w:rsidR="0039654F" w:rsidRPr="00DE3C64">
              <w:rPr>
                <w:lang w:val="ru-RU"/>
              </w:rPr>
              <w:t xml:space="preserve"> </w:t>
            </w:r>
            <w:r w:rsidRPr="00DE3C64">
              <w:rPr>
                <w:lang w:val="ru-RU"/>
              </w:rPr>
              <w:t>20</w:t>
            </w:r>
            <w:r w:rsidR="0039654F">
              <w:rPr>
                <w:lang w:val="en-GB"/>
              </w:rPr>
              <w:t>12</w:t>
            </w:r>
            <w:r w:rsidRPr="00DE3C64">
              <w:rPr>
                <w:lang w:val="ru-RU"/>
              </w:rPr>
              <w:t>.</w:t>
            </w:r>
          </w:p>
          <w:p w:rsidR="009027AB" w:rsidRDefault="000D39D9" w:rsidP="00650CD9">
            <w:pPr>
              <w:tabs>
                <w:tab w:val="left" w:pos="567"/>
              </w:tabs>
              <w:spacing w:after="30"/>
              <w:rPr>
                <w:bCs/>
                <w:iCs/>
                <w:lang/>
              </w:rPr>
            </w:pPr>
            <w:r w:rsidRPr="00DE3C64">
              <w:rPr>
                <w:lang w:val="ru-RU"/>
              </w:rPr>
              <w:t>Guest C</w:t>
            </w:r>
            <w:r w:rsidR="009027AB" w:rsidRPr="00DE3C64">
              <w:rPr>
                <w:lang w:val="ru-RU"/>
              </w:rPr>
              <w:t xml:space="preserve">, </w:t>
            </w:r>
            <w:proofErr w:type="spellStart"/>
            <w:r>
              <w:rPr>
                <w:lang w:val="en-GB"/>
              </w:rPr>
              <w:t>Ricciardi</w:t>
            </w:r>
            <w:proofErr w:type="spellEnd"/>
            <w:r>
              <w:rPr>
                <w:lang w:val="en-GB"/>
              </w:rPr>
              <w:t xml:space="preserve"> W, </w:t>
            </w:r>
            <w:proofErr w:type="spellStart"/>
            <w:r>
              <w:rPr>
                <w:lang w:val="en-GB"/>
              </w:rPr>
              <w:t>Kawachi</w:t>
            </w:r>
            <w:proofErr w:type="spellEnd"/>
            <w:r w:rsidR="009027AB" w:rsidRPr="00DE3C64">
              <w:rPr>
                <w:lang w:val="ru-RU"/>
              </w:rPr>
              <w:t xml:space="preserve"> </w:t>
            </w:r>
            <w:r>
              <w:rPr>
                <w:lang w:val="en-GB"/>
              </w:rPr>
              <w:t>I</w:t>
            </w:r>
            <w:r w:rsidR="009027AB" w:rsidRPr="00DE3C64">
              <w:rPr>
                <w:lang w:val="ru-RU"/>
              </w:rPr>
              <w:t xml:space="preserve">, </w:t>
            </w:r>
            <w:r>
              <w:rPr>
                <w:lang w:val="en-GB"/>
              </w:rPr>
              <w:t>Lang</w:t>
            </w:r>
            <w:r w:rsidR="009027AB" w:rsidRPr="00DE3C64">
              <w:rPr>
                <w:lang w:val="ru-RU"/>
              </w:rPr>
              <w:t xml:space="preserve"> </w:t>
            </w:r>
            <w:r>
              <w:rPr>
                <w:lang w:val="en-GB"/>
              </w:rPr>
              <w:t>I</w:t>
            </w:r>
            <w:r w:rsidR="009027AB" w:rsidRPr="00DE3C64">
              <w:rPr>
                <w:lang w:val="ru-RU"/>
              </w:rPr>
              <w:t xml:space="preserve">, eds. Oxford </w:t>
            </w:r>
            <w:r w:rsidR="00C67E45">
              <w:rPr>
                <w:lang w:val="en-GB"/>
              </w:rPr>
              <w:t>H</w:t>
            </w:r>
            <w:r w:rsidR="009027AB" w:rsidRPr="00DE3C64">
              <w:rPr>
                <w:lang w:val="ru-RU"/>
              </w:rPr>
              <w:t xml:space="preserve">andbook of </w:t>
            </w:r>
            <w:r w:rsidR="00C67E45">
              <w:rPr>
                <w:lang w:val="en-GB"/>
              </w:rPr>
              <w:t>P</w:t>
            </w:r>
            <w:r w:rsidR="009027AB" w:rsidRPr="00DE3C64">
              <w:rPr>
                <w:lang w:val="ru-RU"/>
              </w:rPr>
              <w:t xml:space="preserve">ublic </w:t>
            </w:r>
            <w:r w:rsidR="00C67E45">
              <w:rPr>
                <w:lang w:val="en-GB"/>
              </w:rPr>
              <w:t>H</w:t>
            </w:r>
            <w:r w:rsidR="009027AB" w:rsidRPr="00DE3C64">
              <w:rPr>
                <w:lang w:val="ru-RU"/>
              </w:rPr>
              <w:t xml:space="preserve">ealth </w:t>
            </w:r>
            <w:r w:rsidR="00C67E45">
              <w:rPr>
                <w:lang w:val="en-GB"/>
              </w:rPr>
              <w:t>P</w:t>
            </w:r>
            <w:r w:rsidR="009027AB" w:rsidRPr="00DE3C64">
              <w:rPr>
                <w:lang w:val="ru-RU"/>
              </w:rPr>
              <w:t xml:space="preserve">ractice. </w:t>
            </w:r>
            <w:r>
              <w:rPr>
                <w:lang w:val="ru-RU"/>
              </w:rPr>
              <w:t>3</w:t>
            </w:r>
            <w:r w:rsidRPr="00167E77">
              <w:rPr>
                <w:lang w:val="ru-RU"/>
              </w:rPr>
              <w:t>rd</w:t>
            </w:r>
            <w:r w:rsidRPr="00DE3C64">
              <w:rPr>
                <w:lang w:val="ru-RU"/>
              </w:rPr>
              <w:t xml:space="preserve"> edition</w:t>
            </w:r>
            <w:r>
              <w:rPr>
                <w:lang w:val="en-GB"/>
              </w:rPr>
              <w:t>.</w:t>
            </w:r>
            <w:r w:rsidRPr="00DE3C64">
              <w:rPr>
                <w:lang w:val="ru-RU"/>
              </w:rPr>
              <w:t xml:space="preserve"> </w:t>
            </w:r>
            <w:r>
              <w:t>Oxford, United Kingdom:</w:t>
            </w:r>
            <w:r w:rsidR="009027AB" w:rsidRPr="00DE3C64">
              <w:rPr>
                <w:lang w:val="ru-RU"/>
              </w:rPr>
              <w:t xml:space="preserve"> Oxford University Press 20</w:t>
            </w:r>
            <w:r>
              <w:rPr>
                <w:lang w:val="en-GB"/>
              </w:rPr>
              <w:t>13</w:t>
            </w:r>
            <w:r w:rsidR="009027AB" w:rsidRPr="00DE3C64">
              <w:rPr>
                <w:lang w:val="ru-RU"/>
              </w:rPr>
              <w:t>.</w:t>
            </w:r>
          </w:p>
          <w:p w:rsidR="00C41D88" w:rsidRDefault="003B3867" w:rsidP="00650CD9">
            <w:pPr>
              <w:tabs>
                <w:tab w:val="left" w:pos="567"/>
              </w:tabs>
              <w:spacing w:after="30"/>
              <w:rPr>
                <w:bCs/>
                <w:iCs/>
                <w:lang/>
              </w:rPr>
            </w:pPr>
            <w:r>
              <w:rPr>
                <w:lang w:val="ru-RU"/>
              </w:rPr>
              <w:t>Tulchinsky TH, Varavikova E</w:t>
            </w:r>
            <w:r w:rsidR="009027AB" w:rsidRPr="00DE3C64">
              <w:rPr>
                <w:lang w:val="ru-RU"/>
              </w:rPr>
              <w:t xml:space="preserve">. The New Public Health. </w:t>
            </w:r>
            <w:r>
              <w:rPr>
                <w:lang w:val="ru-RU"/>
              </w:rPr>
              <w:t>3</w:t>
            </w:r>
            <w:r w:rsidRPr="00167E77">
              <w:rPr>
                <w:lang w:val="ru-RU"/>
              </w:rPr>
              <w:t>rd</w:t>
            </w:r>
            <w:r w:rsidRPr="00DE3C64">
              <w:rPr>
                <w:lang w:val="ru-RU"/>
              </w:rPr>
              <w:t xml:space="preserve"> edition</w:t>
            </w:r>
            <w:r w:rsidRPr="00167E77">
              <w:rPr>
                <w:lang w:val="ru-RU"/>
              </w:rPr>
              <w:t>.</w:t>
            </w:r>
            <w:r w:rsidRPr="00DE3C64">
              <w:rPr>
                <w:lang w:val="ru-RU"/>
              </w:rPr>
              <w:t xml:space="preserve"> </w:t>
            </w:r>
            <w:r w:rsidR="00167E77" w:rsidRPr="00167E77">
              <w:rPr>
                <w:lang w:val="ru-RU"/>
              </w:rPr>
              <w:t>San Diego</w:t>
            </w:r>
            <w:r w:rsidR="00167E77">
              <w:rPr>
                <w:lang w:val="en-GB"/>
              </w:rPr>
              <w:t>:</w:t>
            </w:r>
            <w:r w:rsidR="00167E77" w:rsidRPr="00167E77">
              <w:rPr>
                <w:lang w:val="ru-RU"/>
              </w:rPr>
              <w:t xml:space="preserve"> Elsevier,</w:t>
            </w:r>
            <w:r w:rsidR="00167E77">
              <w:rPr>
                <w:lang w:val="en-GB"/>
              </w:rPr>
              <w:t xml:space="preserve"> </w:t>
            </w:r>
            <w:r w:rsidR="00167E77">
              <w:rPr>
                <w:lang w:val="ru-RU"/>
              </w:rPr>
              <w:t>Academic Press</w:t>
            </w:r>
            <w:r w:rsidR="00167E77" w:rsidRPr="00167E77">
              <w:rPr>
                <w:lang w:val="ru-RU"/>
              </w:rPr>
              <w:t xml:space="preserve"> 2014.</w:t>
            </w:r>
            <w:r w:rsidR="00C41D88">
              <w:rPr>
                <w:bCs/>
                <w:iCs/>
                <w:lang/>
              </w:rPr>
              <w:t xml:space="preserve"> </w:t>
            </w:r>
          </w:p>
          <w:p w:rsidR="00C41D88" w:rsidRDefault="00C41D88" w:rsidP="00650CD9">
            <w:pPr>
              <w:tabs>
                <w:tab w:val="left" w:pos="567"/>
              </w:tabs>
              <w:spacing w:after="30"/>
              <w:rPr>
                <w:bCs/>
                <w:iCs/>
                <w:lang/>
              </w:rPr>
            </w:pPr>
            <w:r>
              <w:rPr>
                <w:bCs/>
                <w:iCs/>
                <w:lang/>
              </w:rPr>
              <w:lastRenderedPageBreak/>
              <w:t>Cash</w:t>
            </w:r>
            <w:r>
              <w:rPr>
                <w:bCs/>
                <w:iCs/>
                <w:lang/>
              </w:rPr>
              <w:t xml:space="preserve"> </w:t>
            </w:r>
            <w:r w:rsidRPr="001611D0">
              <w:rPr>
                <w:bCs/>
                <w:iCs/>
                <w:lang/>
              </w:rPr>
              <w:t>R</w:t>
            </w:r>
            <w:r>
              <w:rPr>
                <w:bCs/>
                <w:iCs/>
                <w:lang/>
              </w:rPr>
              <w:t>, Wikler</w:t>
            </w:r>
            <w:r>
              <w:rPr>
                <w:bCs/>
                <w:iCs/>
                <w:lang/>
              </w:rPr>
              <w:t xml:space="preserve"> </w:t>
            </w:r>
            <w:r w:rsidRPr="001611D0">
              <w:rPr>
                <w:bCs/>
                <w:iCs/>
                <w:lang/>
              </w:rPr>
              <w:t>D</w:t>
            </w:r>
            <w:r>
              <w:rPr>
                <w:bCs/>
                <w:iCs/>
                <w:lang/>
              </w:rPr>
              <w:t>, Saxena</w:t>
            </w:r>
            <w:r>
              <w:rPr>
                <w:bCs/>
                <w:iCs/>
                <w:lang/>
              </w:rPr>
              <w:t xml:space="preserve"> </w:t>
            </w:r>
            <w:r>
              <w:rPr>
                <w:bCs/>
                <w:iCs/>
                <w:lang/>
              </w:rPr>
              <w:t>A, Capron</w:t>
            </w:r>
            <w:r>
              <w:rPr>
                <w:bCs/>
                <w:iCs/>
                <w:lang/>
              </w:rPr>
              <w:t xml:space="preserve"> </w:t>
            </w:r>
            <w:r w:rsidRPr="001611D0">
              <w:rPr>
                <w:bCs/>
                <w:iCs/>
                <w:lang/>
              </w:rPr>
              <w:t>A</w:t>
            </w:r>
            <w:r>
              <w:rPr>
                <w:bCs/>
                <w:iCs/>
                <w:lang/>
              </w:rPr>
              <w:t xml:space="preserve"> </w:t>
            </w:r>
            <w:r w:rsidRPr="001611D0">
              <w:rPr>
                <w:bCs/>
                <w:iCs/>
                <w:lang/>
              </w:rPr>
              <w:t>&amp; WHO. Casebook on ethical issues i</w:t>
            </w:r>
            <w:r>
              <w:rPr>
                <w:bCs/>
                <w:iCs/>
                <w:lang/>
              </w:rPr>
              <w:t>n international health research</w:t>
            </w:r>
            <w:r>
              <w:rPr>
                <w:bCs/>
                <w:iCs/>
                <w:lang/>
              </w:rPr>
              <w:t xml:space="preserve">. </w:t>
            </w:r>
            <w:r w:rsidRPr="007D7353">
              <w:rPr>
                <w:rStyle w:val="st"/>
              </w:rPr>
              <w:t xml:space="preserve">Geneva: </w:t>
            </w:r>
            <w:r w:rsidRPr="001611D0">
              <w:rPr>
                <w:bCs/>
                <w:iCs/>
                <w:lang/>
              </w:rPr>
              <w:t>World Health Organization</w:t>
            </w:r>
            <w:r>
              <w:rPr>
                <w:bCs/>
                <w:iCs/>
                <w:lang/>
              </w:rPr>
              <w:t xml:space="preserve">, </w:t>
            </w:r>
            <w:r>
              <w:rPr>
                <w:bCs/>
                <w:iCs/>
                <w:lang/>
              </w:rPr>
              <w:t>2009</w:t>
            </w:r>
            <w:r w:rsidRPr="001611D0">
              <w:rPr>
                <w:bCs/>
                <w:iCs/>
                <w:lang/>
              </w:rPr>
              <w:t xml:space="preserve">. </w:t>
            </w:r>
            <w:r w:rsidRPr="007D7353">
              <w:rPr>
                <w:bCs/>
                <w:lang w:val="sr-Cyrl-CS"/>
              </w:rPr>
              <w:t xml:space="preserve">Available from: </w:t>
            </w:r>
            <w:r w:rsidRPr="001611D0">
              <w:rPr>
                <w:bCs/>
                <w:iCs/>
                <w:lang/>
              </w:rPr>
              <w:t>http://www.who.int/iris/handle/10665/44118</w:t>
            </w:r>
          </w:p>
          <w:p w:rsidR="003A5DE4" w:rsidRDefault="00C41D88" w:rsidP="00650CD9">
            <w:pPr>
              <w:tabs>
                <w:tab w:val="left" w:pos="567"/>
              </w:tabs>
              <w:spacing w:after="30"/>
              <w:rPr>
                <w:bCs/>
                <w:iCs/>
                <w:lang w:val="en-GB"/>
              </w:rPr>
            </w:pPr>
            <w:r w:rsidRPr="00B93B07">
              <w:rPr>
                <w:bCs/>
                <w:iCs/>
                <w:lang/>
              </w:rPr>
              <w:t>Emanuel E</w:t>
            </w:r>
            <w:r>
              <w:rPr>
                <w:bCs/>
                <w:iCs/>
                <w:lang/>
              </w:rPr>
              <w:t>J</w:t>
            </w:r>
            <w:r w:rsidRPr="00B93B07">
              <w:rPr>
                <w:bCs/>
                <w:iCs/>
                <w:lang/>
              </w:rPr>
              <w:t>, Grady</w:t>
            </w:r>
            <w:r>
              <w:rPr>
                <w:bCs/>
                <w:iCs/>
                <w:lang/>
              </w:rPr>
              <w:t xml:space="preserve"> </w:t>
            </w:r>
            <w:r>
              <w:rPr>
                <w:bCs/>
                <w:iCs/>
                <w:lang/>
              </w:rPr>
              <w:t>CC</w:t>
            </w:r>
            <w:r w:rsidRPr="00B93B07">
              <w:rPr>
                <w:bCs/>
                <w:iCs/>
                <w:lang/>
              </w:rPr>
              <w:t>, Crouch RA, Lie RK,</w:t>
            </w:r>
            <w:r>
              <w:rPr>
                <w:bCs/>
                <w:iCs/>
                <w:lang/>
              </w:rPr>
              <w:t xml:space="preserve"> </w:t>
            </w:r>
            <w:r w:rsidRPr="00B93B07">
              <w:rPr>
                <w:bCs/>
                <w:iCs/>
                <w:lang/>
              </w:rPr>
              <w:t xml:space="preserve">Miller FG, Wendler </w:t>
            </w:r>
            <w:r>
              <w:rPr>
                <w:bCs/>
                <w:iCs/>
                <w:lang/>
              </w:rPr>
              <w:t>D D</w:t>
            </w:r>
            <w:r w:rsidRPr="00B93B07">
              <w:rPr>
                <w:bCs/>
                <w:iCs/>
                <w:lang/>
              </w:rPr>
              <w:t xml:space="preserve"> (eds.)</w:t>
            </w:r>
            <w:r>
              <w:rPr>
                <w:bCs/>
                <w:iCs/>
                <w:lang/>
              </w:rPr>
              <w:t xml:space="preserve"> </w:t>
            </w:r>
            <w:r w:rsidRPr="00B93B07">
              <w:rPr>
                <w:bCs/>
                <w:iCs/>
                <w:lang/>
              </w:rPr>
              <w:t>The Oxford Textb</w:t>
            </w:r>
            <w:r>
              <w:rPr>
                <w:bCs/>
                <w:iCs/>
                <w:lang/>
              </w:rPr>
              <w:t>ook of Clinical Research Ethics.</w:t>
            </w:r>
            <w:r w:rsidRPr="00B93B07">
              <w:rPr>
                <w:bCs/>
                <w:iCs/>
                <w:lang/>
              </w:rPr>
              <w:t xml:space="preserve"> Oxford University Press</w:t>
            </w:r>
            <w:r>
              <w:rPr>
                <w:bCs/>
                <w:iCs/>
                <w:lang/>
              </w:rPr>
              <w:t>,</w:t>
            </w:r>
            <w:r w:rsidRPr="00B93B07">
              <w:rPr>
                <w:bCs/>
                <w:iCs/>
                <w:lang/>
              </w:rPr>
              <w:t xml:space="preserve"> 2008</w:t>
            </w:r>
            <w:r>
              <w:rPr>
                <w:bCs/>
                <w:iCs/>
                <w:lang/>
              </w:rPr>
              <w:t>.</w:t>
            </w:r>
          </w:p>
          <w:p w:rsidR="00BB12E3" w:rsidRPr="007D7353" w:rsidRDefault="00BB12E3" w:rsidP="00650CD9">
            <w:pPr>
              <w:tabs>
                <w:tab w:val="left" w:pos="567"/>
              </w:tabs>
              <w:spacing w:after="30"/>
              <w:rPr>
                <w:bCs/>
                <w:lang/>
              </w:rPr>
            </w:pPr>
            <w:r w:rsidRPr="001611D0">
              <w:rPr>
                <w:bCs/>
                <w:iCs/>
                <w:lang/>
              </w:rPr>
              <w:t>Teutsch SM, Churchill ER. Principles</w:t>
            </w:r>
            <w:r w:rsidRPr="001611D0">
              <w:rPr>
                <w:bCs/>
                <w:lang/>
              </w:rPr>
              <w:t xml:space="preserve"> and practice of</w:t>
            </w:r>
            <w:r w:rsidRPr="007D7353">
              <w:rPr>
                <w:bCs/>
                <w:lang w:val="en-GB"/>
              </w:rPr>
              <w:t xml:space="preserve"> public health surveillance. 2nd ed. New York/Oxford</w:t>
            </w:r>
            <w:r w:rsidRPr="007D7353">
              <w:rPr>
                <w:bCs/>
                <w:lang/>
              </w:rPr>
              <w:t>: Oxford University Press, 2000.</w:t>
            </w:r>
          </w:p>
          <w:p w:rsidR="00BB12E3" w:rsidRPr="007D7353" w:rsidRDefault="00BB12E3" w:rsidP="00650CD9">
            <w:pPr>
              <w:tabs>
                <w:tab w:val="left" w:pos="567"/>
              </w:tabs>
              <w:spacing w:after="30"/>
              <w:rPr>
                <w:bCs/>
                <w:lang w:val="sr-Cyrl-CS"/>
              </w:rPr>
            </w:pPr>
            <w:r w:rsidRPr="007D7353">
              <w:rPr>
                <w:bCs/>
                <w:lang w:val="sr-Cyrl-CS"/>
              </w:rPr>
              <w:t>World Health Organization</w:t>
            </w:r>
            <w:r w:rsidRPr="007D7353">
              <w:rPr>
                <w:bCs/>
                <w:lang w:val="en-GB"/>
              </w:rPr>
              <w:t>.</w:t>
            </w:r>
            <w:r w:rsidRPr="007D7353">
              <w:rPr>
                <w:bCs/>
                <w:lang w:val="sr-Cyrl-CS"/>
              </w:rPr>
              <w:t xml:space="preserve"> </w:t>
            </w:r>
            <w:r w:rsidRPr="007D7353">
              <w:rPr>
                <w:rStyle w:val="st"/>
              </w:rPr>
              <w:t xml:space="preserve">WHO </w:t>
            </w:r>
            <w:r w:rsidRPr="007D7353">
              <w:rPr>
                <w:rStyle w:val="Emphasis"/>
                <w:i w:val="0"/>
              </w:rPr>
              <w:t>guidelines on ethical issues in public health surveillance</w:t>
            </w:r>
            <w:r w:rsidRPr="007D7353">
              <w:rPr>
                <w:rStyle w:val="st"/>
                <w:i/>
              </w:rPr>
              <w:t>.</w:t>
            </w:r>
            <w:r w:rsidRPr="007D7353">
              <w:rPr>
                <w:rStyle w:val="st"/>
              </w:rPr>
              <w:t xml:space="preserve"> Geneva: World Health Organization, </w:t>
            </w:r>
            <w:r w:rsidRPr="007D7353">
              <w:rPr>
                <w:rStyle w:val="Emphasis"/>
                <w:i w:val="0"/>
              </w:rPr>
              <w:t>2017</w:t>
            </w:r>
            <w:r w:rsidRPr="007D7353">
              <w:rPr>
                <w:rStyle w:val="st"/>
                <w:i/>
              </w:rPr>
              <w:t>.</w:t>
            </w:r>
            <w:r w:rsidRPr="007D7353">
              <w:rPr>
                <w:bCs/>
                <w:lang w:val="sr-Cyrl-CS"/>
              </w:rPr>
              <w:t xml:space="preserve"> Available from: http://apps.who.int/iris/bitstre am/10665/255721/1/9789241512657-eng.pdf.</w:t>
            </w:r>
          </w:p>
          <w:p w:rsidR="00BB12E3" w:rsidRPr="00BB12E3" w:rsidRDefault="00BB12E3" w:rsidP="00650CD9">
            <w:pPr>
              <w:tabs>
                <w:tab w:val="left" w:pos="567"/>
              </w:tabs>
              <w:spacing w:after="30"/>
              <w:rPr>
                <w:bCs/>
                <w:iCs/>
                <w:lang w:val="en-GB"/>
              </w:rPr>
            </w:pPr>
            <w:r w:rsidRPr="007D7353">
              <w:rPr>
                <w:bCs/>
                <w:lang w:val="sr-Cyrl-CS"/>
              </w:rPr>
              <w:t xml:space="preserve">Klingler C, Silva DS, Schuermann C, Reis AA, Saxena A, Strech D. </w:t>
            </w:r>
            <w:hyperlink r:id="rId5" w:history="1">
              <w:r w:rsidRPr="00F21AA5">
                <w:rPr>
                  <w:lang w:val="sr-Cyrl-CS"/>
                </w:rPr>
                <w:t>Ethical issues</w:t>
              </w:r>
              <w:r w:rsidRPr="00F21AA5">
                <w:rPr>
                  <w:bCs/>
                  <w:lang w:val="sr-Cyrl-CS"/>
                </w:rPr>
                <w:t xml:space="preserve"> in </w:t>
              </w:r>
              <w:r w:rsidRPr="00F21AA5">
                <w:rPr>
                  <w:lang w:val="sr-Cyrl-CS"/>
                </w:rPr>
                <w:t>public health surveillance</w:t>
              </w:r>
              <w:r w:rsidRPr="00F21AA5">
                <w:rPr>
                  <w:bCs/>
                  <w:lang w:val="sr-Cyrl-CS"/>
                </w:rPr>
                <w:t xml:space="preserve">: a </w:t>
              </w:r>
              <w:r w:rsidRPr="00F21AA5">
                <w:rPr>
                  <w:lang w:val="sr-Cyrl-CS"/>
                </w:rPr>
                <w:t>systematic</w:t>
              </w:r>
              <w:r w:rsidRPr="00F21AA5">
                <w:rPr>
                  <w:bCs/>
                  <w:lang w:val="sr-Cyrl-CS"/>
                </w:rPr>
                <w:t xml:space="preserve"> </w:t>
              </w:r>
              <w:r w:rsidRPr="00F21AA5">
                <w:rPr>
                  <w:lang w:val="sr-Cyrl-CS"/>
                </w:rPr>
                <w:t>qualitative</w:t>
              </w:r>
              <w:r w:rsidRPr="00F21AA5">
                <w:rPr>
                  <w:bCs/>
                  <w:lang w:val="sr-Cyrl-CS"/>
                </w:rPr>
                <w:t xml:space="preserve"> </w:t>
              </w:r>
              <w:r w:rsidRPr="00F21AA5">
                <w:rPr>
                  <w:lang w:val="sr-Cyrl-CS"/>
                </w:rPr>
                <w:t>review</w:t>
              </w:r>
              <w:r w:rsidRPr="00F21AA5">
                <w:rPr>
                  <w:bCs/>
                  <w:lang w:val="sr-Cyrl-CS"/>
                </w:rPr>
                <w:t>.</w:t>
              </w:r>
            </w:hyperlink>
            <w:r w:rsidRPr="00F21AA5">
              <w:rPr>
                <w:bCs/>
                <w:lang w:val="sr-Cyrl-CS"/>
              </w:rPr>
              <w:t xml:space="preserve"> BMC </w:t>
            </w:r>
            <w:r w:rsidRPr="00F21AA5">
              <w:rPr>
                <w:lang w:val="sr-Cyrl-CS"/>
              </w:rPr>
              <w:t>Public</w:t>
            </w:r>
            <w:r w:rsidRPr="00F21AA5">
              <w:rPr>
                <w:bCs/>
                <w:lang w:val="sr-Cyrl-CS"/>
              </w:rPr>
              <w:t xml:space="preserve"> </w:t>
            </w:r>
            <w:r w:rsidRPr="00F21AA5">
              <w:rPr>
                <w:lang w:val="sr-Cyrl-CS"/>
              </w:rPr>
              <w:t>Health</w:t>
            </w:r>
            <w:r w:rsidRPr="00F21AA5">
              <w:rPr>
                <w:bCs/>
                <w:lang w:val="sr-Cyrl-CS"/>
              </w:rPr>
              <w:t>. 2017;17(1):295. doi: 10.1186/s12889-017-4200-4.</w:t>
            </w:r>
          </w:p>
        </w:tc>
      </w:tr>
      <w:tr w:rsidR="003A5DE4" w:rsidRPr="005E671A" w:rsidTr="00482046">
        <w:trPr>
          <w:trHeight w:val="227"/>
        </w:trPr>
        <w:tc>
          <w:tcPr>
            <w:tcW w:w="3539" w:type="dxa"/>
            <w:vAlign w:val="center"/>
          </w:tcPr>
          <w:p w:rsidR="003A5DE4" w:rsidRPr="005E671A" w:rsidRDefault="003A5DE4" w:rsidP="000A022B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Број часова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  <w:r w:rsidR="000E4D6A">
              <w:rPr>
                <w:b/>
                <w:lang w:val="sr-Cyrl-CS"/>
              </w:rPr>
              <w:t xml:space="preserve"> </w:t>
            </w:r>
          </w:p>
        </w:tc>
        <w:tc>
          <w:tcPr>
            <w:tcW w:w="3098" w:type="dxa"/>
            <w:gridSpan w:val="2"/>
            <w:vAlign w:val="center"/>
          </w:tcPr>
          <w:p w:rsidR="003A5DE4" w:rsidRPr="005E671A" w:rsidRDefault="003A5DE4" w:rsidP="000A022B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0E4D6A">
              <w:rPr>
                <w:b/>
                <w:lang w:val="sr-Cyrl-CS"/>
              </w:rPr>
              <w:t xml:space="preserve"> 3</w:t>
            </w:r>
          </w:p>
        </w:tc>
        <w:tc>
          <w:tcPr>
            <w:tcW w:w="4562" w:type="dxa"/>
            <w:gridSpan w:val="2"/>
            <w:vAlign w:val="center"/>
          </w:tcPr>
          <w:p w:rsidR="003A5DE4" w:rsidRPr="005E671A" w:rsidRDefault="003A5DE4" w:rsidP="000A022B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0E4D6A">
              <w:rPr>
                <w:b/>
                <w:lang w:val="sr-Cyrl-CS"/>
              </w:rPr>
              <w:t xml:space="preserve"> 3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B16335" w:rsidRDefault="003A5DE4" w:rsidP="00807A5B">
            <w:pPr>
              <w:tabs>
                <w:tab w:val="left" w:pos="567"/>
              </w:tabs>
              <w:jc w:val="both"/>
              <w:rPr>
                <w:lang w:val="ru-RU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  <w:r w:rsidR="008D5B2A">
              <w:rPr>
                <w:b/>
                <w:bCs/>
                <w:lang w:val="sr-Cyrl-CS"/>
              </w:rPr>
              <w:t xml:space="preserve"> </w:t>
            </w:r>
            <w:r w:rsidR="008D5B2A" w:rsidRPr="005E24FF">
              <w:rPr>
                <w:lang w:val="ru-RU"/>
              </w:rPr>
              <w:t>Часови под супревизијом наставника</w:t>
            </w:r>
            <w:r w:rsidR="000A022B">
              <w:rPr>
                <w:lang w:val="ru-RU"/>
              </w:rPr>
              <w:t xml:space="preserve"> се састоје од </w:t>
            </w:r>
            <w:r w:rsidR="00B16335">
              <w:rPr>
                <w:lang w:val="ru-RU"/>
              </w:rPr>
              <w:t xml:space="preserve">интерактивних </w:t>
            </w:r>
            <w:r w:rsidR="000A022B">
              <w:rPr>
                <w:lang w:val="ru-RU"/>
              </w:rPr>
              <w:t>предавања, вежби (</w:t>
            </w:r>
            <w:r w:rsidR="00B16335">
              <w:rPr>
                <w:lang w:val="ru-RU"/>
              </w:rPr>
              <w:t xml:space="preserve">решавање </w:t>
            </w:r>
            <w:r w:rsidR="008D5B2A">
              <w:rPr>
                <w:lang w:val="ru-RU"/>
              </w:rPr>
              <w:t>студија случаја</w:t>
            </w:r>
            <w:r w:rsidR="00B16335" w:rsidRPr="00B16335">
              <w:rPr>
                <w:lang w:val="ru-RU"/>
              </w:rPr>
              <w:t xml:space="preserve"> које одговарају реалним сценаријима </w:t>
            </w:r>
            <w:r w:rsidR="005E62A6">
              <w:rPr>
                <w:lang w:val="ru-RU"/>
              </w:rPr>
              <w:t xml:space="preserve">из области </w:t>
            </w:r>
            <w:r w:rsidR="00B16335" w:rsidRPr="00B16335">
              <w:rPr>
                <w:lang w:val="ru-RU"/>
              </w:rPr>
              <w:t>јавно</w:t>
            </w:r>
            <w:r w:rsidR="005E62A6">
              <w:rPr>
                <w:lang w:val="ru-RU"/>
              </w:rPr>
              <w:t>здравствене етике и које се фокусирају на специфичне јавноздравствене теме и проблеме</w:t>
            </w:r>
            <w:r w:rsidR="000A022B">
              <w:rPr>
                <w:lang w:val="ru-RU"/>
              </w:rPr>
              <w:t>)</w:t>
            </w:r>
            <w:r w:rsidR="008D5B2A">
              <w:rPr>
                <w:lang w:val="ru-RU"/>
              </w:rPr>
              <w:t>,</w:t>
            </w:r>
            <w:r w:rsidR="008D5B2A" w:rsidRPr="005E24FF">
              <w:rPr>
                <w:lang w:val="ru-RU"/>
              </w:rPr>
              <w:t xml:space="preserve"> </w:t>
            </w:r>
            <w:r w:rsidR="009027AB">
              <w:rPr>
                <w:lang w:val="ru-RU"/>
              </w:rPr>
              <w:t xml:space="preserve">дискусије у малим групама </w:t>
            </w:r>
            <w:r w:rsidR="008D5B2A" w:rsidRPr="005E24FF">
              <w:rPr>
                <w:lang w:val="ru-RU"/>
              </w:rPr>
              <w:t>на основу задатих тема. Студенти ће користити електронске изворе информација за припрему својих семинарских радова и домаћих задатака</w:t>
            </w:r>
            <w:r w:rsidR="008D5B2A">
              <w:rPr>
                <w:lang w:val="ru-RU"/>
              </w:rPr>
              <w:t xml:space="preserve"> (кратка форма есеја)</w:t>
            </w:r>
            <w:r w:rsidR="008D5B2A" w:rsidRPr="005E24FF">
              <w:rPr>
                <w:lang w:val="ru-RU"/>
              </w:rPr>
              <w:t>, као и консултације са наставницима и сарадницима у настави.</w:t>
            </w:r>
            <w:r w:rsidR="00807A5B">
              <w:rPr>
                <w:lang w:val="ru-RU"/>
              </w:rPr>
              <w:t xml:space="preserve"> </w:t>
            </w:r>
            <w:r w:rsidR="008D5B2A" w:rsidRPr="005E24FF">
              <w:rPr>
                <w:lang w:val="ru-RU"/>
              </w:rPr>
              <w:t>Од студента се очекује да читањ</w:t>
            </w:r>
            <w:r w:rsidR="00403647">
              <w:rPr>
                <w:lang w:val="en-GB"/>
              </w:rPr>
              <w:t>e</w:t>
            </w:r>
            <w:r w:rsidR="008D5B2A" w:rsidRPr="005E24FF">
              <w:rPr>
                <w:lang w:val="ru-RU"/>
              </w:rPr>
              <w:t xml:space="preserve"> литературе и припрем</w:t>
            </w:r>
            <w:r w:rsidR="00403647">
              <w:rPr>
                <w:lang/>
              </w:rPr>
              <w:t>у</w:t>
            </w:r>
            <w:r w:rsidR="008D5B2A" w:rsidRPr="005E24FF">
              <w:rPr>
                <w:lang w:val="ru-RU"/>
              </w:rPr>
              <w:t xml:space="preserve"> за наставу обави код куће, у библиотеци или компјутерској учионици. Ти часови представљају индивидуалан рад.</w:t>
            </w:r>
          </w:p>
        </w:tc>
      </w:tr>
      <w:tr w:rsidR="003A5DE4" w:rsidRPr="005E671A" w:rsidTr="00482046">
        <w:trPr>
          <w:trHeight w:val="227"/>
        </w:trPr>
        <w:tc>
          <w:tcPr>
            <w:tcW w:w="11199" w:type="dxa"/>
            <w:gridSpan w:val="5"/>
            <w:vAlign w:val="center"/>
          </w:tcPr>
          <w:p w:rsidR="003A5DE4" w:rsidRPr="005E671A" w:rsidRDefault="003A5DE4" w:rsidP="0084561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A5DE4" w:rsidRPr="005E671A" w:rsidTr="00482046">
        <w:trPr>
          <w:trHeight w:val="227"/>
        </w:trPr>
        <w:tc>
          <w:tcPr>
            <w:tcW w:w="3539" w:type="dxa"/>
            <w:vAlign w:val="center"/>
          </w:tcPr>
          <w:p w:rsidR="003A5DE4" w:rsidRPr="005E671A" w:rsidRDefault="003A5DE4" w:rsidP="0084561A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39" w:type="dxa"/>
            <w:vAlign w:val="center"/>
          </w:tcPr>
          <w:p w:rsidR="003A5DE4" w:rsidRPr="00D10CC1" w:rsidRDefault="003A5DE4" w:rsidP="0084561A">
            <w:pPr>
              <w:tabs>
                <w:tab w:val="left" w:pos="567"/>
              </w:tabs>
              <w:rPr>
                <w:lang w:val="en-GB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84561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A5DE4" w:rsidRPr="005E671A" w:rsidRDefault="003A5DE4" w:rsidP="0084561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3A5DE4" w:rsidRPr="005E671A" w:rsidTr="00482046">
        <w:trPr>
          <w:trHeight w:val="227"/>
        </w:trPr>
        <w:tc>
          <w:tcPr>
            <w:tcW w:w="3539" w:type="dxa"/>
            <w:vAlign w:val="center"/>
          </w:tcPr>
          <w:p w:rsidR="003A5DE4" w:rsidRPr="0030629B" w:rsidRDefault="003A5DE4" w:rsidP="0084561A">
            <w:pPr>
              <w:tabs>
                <w:tab w:val="left" w:pos="567"/>
              </w:tabs>
              <w:rPr>
                <w:i/>
                <w:iCs/>
                <w:lang/>
              </w:rPr>
            </w:pPr>
            <w:r w:rsidRPr="005E671A">
              <w:rPr>
                <w:lang w:val="sr-Cyrl-CS"/>
              </w:rPr>
              <w:t xml:space="preserve">активност у току </w:t>
            </w:r>
            <w:r w:rsidR="0030629B">
              <w:rPr>
                <w:lang/>
              </w:rPr>
              <w:t>наставе</w:t>
            </w:r>
          </w:p>
        </w:tc>
        <w:tc>
          <w:tcPr>
            <w:tcW w:w="1939" w:type="dxa"/>
            <w:vAlign w:val="center"/>
          </w:tcPr>
          <w:p w:rsidR="003A5DE4" w:rsidRPr="005E671A" w:rsidRDefault="008D5B2A" w:rsidP="0084561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84561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  <w:r w:rsidR="00CB235C">
              <w:rPr>
                <w:lang w:val="en-GB"/>
              </w:rPr>
              <w:t>/</w:t>
            </w:r>
            <w:r w:rsidR="00CB235C" w:rsidRPr="005E671A">
              <w:rPr>
                <w:lang w:val="sr-Cyrl-CS"/>
              </w:rPr>
              <w:t>семинар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A5DE4" w:rsidRPr="00D10CC1" w:rsidRDefault="00B16335" w:rsidP="0084561A">
            <w:pPr>
              <w:tabs>
                <w:tab w:val="left" w:pos="567"/>
              </w:tabs>
              <w:rPr>
                <w:b/>
                <w:iCs/>
                <w:lang w:val="en-GB"/>
              </w:rPr>
            </w:pPr>
            <w:r>
              <w:rPr>
                <w:b/>
                <w:iCs/>
                <w:lang/>
              </w:rPr>
              <w:t>4</w:t>
            </w:r>
            <w:r w:rsidR="00D10CC1" w:rsidRPr="00D10CC1">
              <w:rPr>
                <w:b/>
                <w:iCs/>
                <w:lang w:val="en-GB"/>
              </w:rPr>
              <w:t>0</w:t>
            </w:r>
          </w:p>
        </w:tc>
      </w:tr>
      <w:tr w:rsidR="003A5DE4" w:rsidRPr="005E671A" w:rsidTr="00482046">
        <w:trPr>
          <w:trHeight w:val="227"/>
        </w:trPr>
        <w:tc>
          <w:tcPr>
            <w:tcW w:w="3539" w:type="dxa"/>
            <w:vAlign w:val="center"/>
          </w:tcPr>
          <w:p w:rsidR="003A5DE4" w:rsidRPr="00CB235C" w:rsidRDefault="003A5DE4" w:rsidP="0084561A">
            <w:pPr>
              <w:tabs>
                <w:tab w:val="left" w:pos="567"/>
              </w:tabs>
              <w:rPr>
                <w:i/>
                <w:iCs/>
                <w:lang w:val="en-GB"/>
              </w:rPr>
            </w:pPr>
            <w:r w:rsidRPr="005E671A">
              <w:rPr>
                <w:lang w:val="sr-Cyrl-CS"/>
              </w:rPr>
              <w:t>практична настава</w:t>
            </w:r>
            <w:r w:rsidR="00CB235C">
              <w:rPr>
                <w:lang w:val="en-GB"/>
              </w:rPr>
              <w:t xml:space="preserve"> (</w:t>
            </w:r>
            <w:r w:rsidR="00CB235C">
              <w:rPr>
                <w:lang w:val="ru-RU"/>
              </w:rPr>
              <w:t>студиј</w:t>
            </w:r>
            <w:r w:rsidR="0035108E">
              <w:rPr>
                <w:lang w:val="ru-RU"/>
              </w:rPr>
              <w:t>е</w:t>
            </w:r>
            <w:r w:rsidR="00CB235C">
              <w:rPr>
                <w:lang w:val="ru-RU"/>
              </w:rPr>
              <w:t xml:space="preserve"> случаја и решавања проблема</w:t>
            </w:r>
            <w:r w:rsidR="00CB235C">
              <w:rPr>
                <w:lang w:val="en-GB"/>
              </w:rPr>
              <w:t xml:space="preserve">, </w:t>
            </w:r>
            <w:r w:rsidR="00CB235C">
              <w:rPr>
                <w:lang w:val="ru-RU"/>
              </w:rPr>
              <w:t>домаћи</w:t>
            </w:r>
            <w:r w:rsidR="00CB235C" w:rsidRPr="005E24FF">
              <w:rPr>
                <w:lang w:val="ru-RU"/>
              </w:rPr>
              <w:t xml:space="preserve"> зада</w:t>
            </w:r>
            <w:r w:rsidR="00CB235C">
              <w:rPr>
                <w:lang/>
              </w:rPr>
              <w:t>ци</w:t>
            </w:r>
            <w:r w:rsidR="00CB235C">
              <w:rPr>
                <w:lang w:val="en-GB"/>
              </w:rPr>
              <w:t>)</w:t>
            </w:r>
          </w:p>
        </w:tc>
        <w:tc>
          <w:tcPr>
            <w:tcW w:w="1939" w:type="dxa"/>
            <w:vAlign w:val="center"/>
          </w:tcPr>
          <w:p w:rsidR="003A5DE4" w:rsidRPr="005E671A" w:rsidRDefault="0035108E" w:rsidP="0084561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C837A7">
              <w:rPr>
                <w:b/>
                <w:bCs/>
                <w:lang w:val="sr-Cyrl-CS"/>
              </w:rPr>
              <w:t>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CB235C" w:rsidRDefault="003A5DE4" w:rsidP="0084561A">
            <w:pPr>
              <w:tabs>
                <w:tab w:val="left" w:pos="567"/>
              </w:tabs>
              <w:rPr>
                <w:i/>
                <w:iCs/>
                <w:lang w:val="en-GB"/>
              </w:rPr>
            </w:pPr>
            <w:r w:rsidRPr="005E671A">
              <w:rPr>
                <w:lang w:val="sr-Cyrl-CS"/>
              </w:rPr>
              <w:t>усмени исп</w:t>
            </w:r>
            <w:r w:rsidR="00ED5AAB">
              <w:rPr>
                <w:lang w:val="sr-Cyrl-CS"/>
              </w:rPr>
              <w:t>и</w:t>
            </w:r>
            <w:r w:rsidRPr="005E671A">
              <w:rPr>
                <w:lang w:val="sr-Cyrl-CS"/>
              </w:rPr>
              <w:t>т</w:t>
            </w:r>
            <w:r w:rsidR="00CB235C">
              <w:rPr>
                <w:lang w:val="en-GB"/>
              </w:rPr>
              <w:t>/</w:t>
            </w:r>
            <w:r w:rsidR="00CB235C">
              <w:t xml:space="preserve">презентација </w:t>
            </w:r>
            <w:r w:rsidR="00ED5AAB">
              <w:rPr>
                <w:lang/>
              </w:rPr>
              <w:t xml:space="preserve">семинарског </w:t>
            </w:r>
            <w:r w:rsidR="00CB235C">
              <w:t>рада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A5DE4" w:rsidRPr="00D10CC1" w:rsidRDefault="00B16335" w:rsidP="0084561A">
            <w:pPr>
              <w:tabs>
                <w:tab w:val="left" w:pos="567"/>
              </w:tabs>
              <w:rPr>
                <w:b/>
                <w:iCs/>
                <w:lang w:val="en-GB"/>
              </w:rPr>
            </w:pPr>
            <w:r>
              <w:rPr>
                <w:b/>
                <w:iCs/>
                <w:lang/>
              </w:rPr>
              <w:t>3</w:t>
            </w:r>
            <w:r w:rsidR="00D10CC1" w:rsidRPr="00D10CC1">
              <w:rPr>
                <w:b/>
                <w:iCs/>
                <w:lang w:val="en-GB"/>
              </w:rPr>
              <w:t>0</w:t>
            </w:r>
          </w:p>
        </w:tc>
      </w:tr>
    </w:tbl>
    <w:p w:rsidR="007B170D" w:rsidRDefault="007B170D"/>
    <w:sectPr w:rsidR="007B170D" w:rsidSect="00482046">
      <w:pgSz w:w="12240" w:h="15840"/>
      <w:pgMar w:top="851" w:right="567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ister Std Light">
    <w:altName w:val="Minister Std Ligh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20FC6"/>
    <w:multiLevelType w:val="hybridMultilevel"/>
    <w:tmpl w:val="A9DE2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DE4"/>
    <w:rsid w:val="00036974"/>
    <w:rsid w:val="0004171E"/>
    <w:rsid w:val="00071AB8"/>
    <w:rsid w:val="000871D9"/>
    <w:rsid w:val="00095EC6"/>
    <w:rsid w:val="000A022B"/>
    <w:rsid w:val="000A188C"/>
    <w:rsid w:val="000D193F"/>
    <w:rsid w:val="000D39D9"/>
    <w:rsid w:val="000E4D6A"/>
    <w:rsid w:val="00130096"/>
    <w:rsid w:val="001611D0"/>
    <w:rsid w:val="00161CD5"/>
    <w:rsid w:val="00167E77"/>
    <w:rsid w:val="00172BAE"/>
    <w:rsid w:val="00197429"/>
    <w:rsid w:val="001A3E75"/>
    <w:rsid w:val="001C6240"/>
    <w:rsid w:val="001C6D56"/>
    <w:rsid w:val="001D7594"/>
    <w:rsid w:val="00257FD3"/>
    <w:rsid w:val="00284FE0"/>
    <w:rsid w:val="002853A9"/>
    <w:rsid w:val="00286638"/>
    <w:rsid w:val="002A3A23"/>
    <w:rsid w:val="002D262C"/>
    <w:rsid w:val="002D4CD1"/>
    <w:rsid w:val="002E692D"/>
    <w:rsid w:val="002F3085"/>
    <w:rsid w:val="0030629B"/>
    <w:rsid w:val="00312D29"/>
    <w:rsid w:val="00323C2A"/>
    <w:rsid w:val="00323FB2"/>
    <w:rsid w:val="00346FBA"/>
    <w:rsid w:val="0035108E"/>
    <w:rsid w:val="003525DA"/>
    <w:rsid w:val="0039654F"/>
    <w:rsid w:val="003A5DE4"/>
    <w:rsid w:val="003B34CC"/>
    <w:rsid w:val="003B3867"/>
    <w:rsid w:val="003E1580"/>
    <w:rsid w:val="003E2232"/>
    <w:rsid w:val="003F2D48"/>
    <w:rsid w:val="00403647"/>
    <w:rsid w:val="00407D26"/>
    <w:rsid w:val="00460527"/>
    <w:rsid w:val="004653DD"/>
    <w:rsid w:val="00482046"/>
    <w:rsid w:val="00492B6A"/>
    <w:rsid w:val="00493683"/>
    <w:rsid w:val="004C20DA"/>
    <w:rsid w:val="004E4C36"/>
    <w:rsid w:val="004E7CE0"/>
    <w:rsid w:val="00502B09"/>
    <w:rsid w:val="00517031"/>
    <w:rsid w:val="00544426"/>
    <w:rsid w:val="00552AD5"/>
    <w:rsid w:val="00552CDA"/>
    <w:rsid w:val="00561C54"/>
    <w:rsid w:val="00581A32"/>
    <w:rsid w:val="00586677"/>
    <w:rsid w:val="00587F2E"/>
    <w:rsid w:val="00590D19"/>
    <w:rsid w:val="005B26DA"/>
    <w:rsid w:val="005E62A6"/>
    <w:rsid w:val="00637AB3"/>
    <w:rsid w:val="00650CD9"/>
    <w:rsid w:val="00664394"/>
    <w:rsid w:val="006722E7"/>
    <w:rsid w:val="006A0CB7"/>
    <w:rsid w:val="006D4144"/>
    <w:rsid w:val="006E5C8E"/>
    <w:rsid w:val="006F0771"/>
    <w:rsid w:val="00701120"/>
    <w:rsid w:val="007145D3"/>
    <w:rsid w:val="0072297A"/>
    <w:rsid w:val="007271D8"/>
    <w:rsid w:val="00735CB4"/>
    <w:rsid w:val="007469A5"/>
    <w:rsid w:val="007512A6"/>
    <w:rsid w:val="00763973"/>
    <w:rsid w:val="00767A9C"/>
    <w:rsid w:val="00781719"/>
    <w:rsid w:val="007B170D"/>
    <w:rsid w:val="007B3ECA"/>
    <w:rsid w:val="007D7353"/>
    <w:rsid w:val="007F2991"/>
    <w:rsid w:val="00807A5B"/>
    <w:rsid w:val="0084561A"/>
    <w:rsid w:val="00862B8F"/>
    <w:rsid w:val="00873E5E"/>
    <w:rsid w:val="00877E99"/>
    <w:rsid w:val="008804B5"/>
    <w:rsid w:val="00881672"/>
    <w:rsid w:val="00882787"/>
    <w:rsid w:val="008939AA"/>
    <w:rsid w:val="008A252F"/>
    <w:rsid w:val="008D5B2A"/>
    <w:rsid w:val="008E2516"/>
    <w:rsid w:val="009027AB"/>
    <w:rsid w:val="0091597F"/>
    <w:rsid w:val="0092604F"/>
    <w:rsid w:val="00952437"/>
    <w:rsid w:val="00954E61"/>
    <w:rsid w:val="00967BAE"/>
    <w:rsid w:val="009769C5"/>
    <w:rsid w:val="00985293"/>
    <w:rsid w:val="00990A15"/>
    <w:rsid w:val="00992898"/>
    <w:rsid w:val="00996289"/>
    <w:rsid w:val="009B41B1"/>
    <w:rsid w:val="009E3FD4"/>
    <w:rsid w:val="009F7BED"/>
    <w:rsid w:val="009F7F89"/>
    <w:rsid w:val="00A05B81"/>
    <w:rsid w:val="00A07154"/>
    <w:rsid w:val="00A117BE"/>
    <w:rsid w:val="00A209A5"/>
    <w:rsid w:val="00A23CEE"/>
    <w:rsid w:val="00A274B5"/>
    <w:rsid w:val="00A323F4"/>
    <w:rsid w:val="00A42055"/>
    <w:rsid w:val="00A43ADB"/>
    <w:rsid w:val="00A532EA"/>
    <w:rsid w:val="00A54D52"/>
    <w:rsid w:val="00A620FF"/>
    <w:rsid w:val="00A82486"/>
    <w:rsid w:val="00A852D3"/>
    <w:rsid w:val="00A94157"/>
    <w:rsid w:val="00A97206"/>
    <w:rsid w:val="00AA5935"/>
    <w:rsid w:val="00AC4BAB"/>
    <w:rsid w:val="00AC4DA6"/>
    <w:rsid w:val="00AE5994"/>
    <w:rsid w:val="00B05AD1"/>
    <w:rsid w:val="00B16335"/>
    <w:rsid w:val="00B25ED1"/>
    <w:rsid w:val="00B45B15"/>
    <w:rsid w:val="00B567C8"/>
    <w:rsid w:val="00B745BE"/>
    <w:rsid w:val="00B93B07"/>
    <w:rsid w:val="00BA5104"/>
    <w:rsid w:val="00BB12E3"/>
    <w:rsid w:val="00BB791F"/>
    <w:rsid w:val="00BF01BC"/>
    <w:rsid w:val="00C01BC6"/>
    <w:rsid w:val="00C23D0C"/>
    <w:rsid w:val="00C256E7"/>
    <w:rsid w:val="00C327FA"/>
    <w:rsid w:val="00C33562"/>
    <w:rsid w:val="00C3426C"/>
    <w:rsid w:val="00C41D88"/>
    <w:rsid w:val="00C56DA6"/>
    <w:rsid w:val="00C67E45"/>
    <w:rsid w:val="00C72E53"/>
    <w:rsid w:val="00C837A7"/>
    <w:rsid w:val="00C839BC"/>
    <w:rsid w:val="00CB235C"/>
    <w:rsid w:val="00CC1465"/>
    <w:rsid w:val="00CC2A44"/>
    <w:rsid w:val="00CF5354"/>
    <w:rsid w:val="00D10CC1"/>
    <w:rsid w:val="00D23229"/>
    <w:rsid w:val="00D625A9"/>
    <w:rsid w:val="00D8562A"/>
    <w:rsid w:val="00DC1774"/>
    <w:rsid w:val="00DE0485"/>
    <w:rsid w:val="00DE383F"/>
    <w:rsid w:val="00DF75E2"/>
    <w:rsid w:val="00E30283"/>
    <w:rsid w:val="00E31AC2"/>
    <w:rsid w:val="00E439C5"/>
    <w:rsid w:val="00E5046A"/>
    <w:rsid w:val="00E76B0A"/>
    <w:rsid w:val="00E84FA8"/>
    <w:rsid w:val="00EA67D6"/>
    <w:rsid w:val="00ED5AAB"/>
    <w:rsid w:val="00EE4503"/>
    <w:rsid w:val="00F1673F"/>
    <w:rsid w:val="00F27BB6"/>
    <w:rsid w:val="00F43029"/>
    <w:rsid w:val="00F54702"/>
    <w:rsid w:val="00F62A76"/>
    <w:rsid w:val="00F772B8"/>
    <w:rsid w:val="00F81DA2"/>
    <w:rsid w:val="00F87CDD"/>
    <w:rsid w:val="00FC73B3"/>
    <w:rsid w:val="00FF46FD"/>
    <w:rsid w:val="00FF4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">
    <w:name w:val="title"/>
    <w:basedOn w:val="Normal"/>
    <w:rsid w:val="00A23C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Hyperlink">
    <w:name w:val="Hyperlink"/>
    <w:uiPriority w:val="99"/>
    <w:semiHidden/>
    <w:unhideWhenUsed/>
    <w:rsid w:val="00A23CEE"/>
    <w:rPr>
      <w:color w:val="0000FF"/>
      <w:u w:val="single"/>
    </w:rPr>
  </w:style>
  <w:style w:type="paragraph" w:customStyle="1" w:styleId="desc">
    <w:name w:val="desc"/>
    <w:basedOn w:val="Normal"/>
    <w:rsid w:val="00A23C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details">
    <w:name w:val="details"/>
    <w:basedOn w:val="Normal"/>
    <w:rsid w:val="00A23C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jrnl">
    <w:name w:val="jrnl"/>
    <w:basedOn w:val="DefaultParagraphFont"/>
    <w:rsid w:val="00A23CEE"/>
  </w:style>
  <w:style w:type="paragraph" w:customStyle="1" w:styleId="Default">
    <w:name w:val="Default"/>
    <w:rsid w:val="00E31AC2"/>
    <w:pPr>
      <w:autoSpaceDE w:val="0"/>
      <w:autoSpaceDN w:val="0"/>
      <w:adjustRightInd w:val="0"/>
    </w:pPr>
    <w:rPr>
      <w:rFonts w:ascii="Minister Std Light" w:hAnsi="Minister Std Light" w:cs="Minister Std Light"/>
      <w:color w:val="000000"/>
      <w:sz w:val="24"/>
      <w:szCs w:val="24"/>
      <w:lang w:val="en-GB" w:eastAsia="en-GB"/>
    </w:rPr>
  </w:style>
  <w:style w:type="character" w:customStyle="1" w:styleId="A2">
    <w:name w:val="A2"/>
    <w:uiPriority w:val="99"/>
    <w:rsid w:val="00E31AC2"/>
    <w:rPr>
      <w:rFonts w:cs="Minister Std Light"/>
      <w:color w:val="000000"/>
      <w:sz w:val="18"/>
      <w:szCs w:val="18"/>
    </w:rPr>
  </w:style>
  <w:style w:type="character" w:customStyle="1" w:styleId="st">
    <w:name w:val="st"/>
    <w:basedOn w:val="DefaultParagraphFont"/>
    <w:rsid w:val="00502B09"/>
  </w:style>
  <w:style w:type="character" w:styleId="Emphasis">
    <w:name w:val="Emphasis"/>
    <w:uiPriority w:val="20"/>
    <w:qFormat/>
    <w:rsid w:val="00502B09"/>
    <w:rPr>
      <w:i/>
      <w:iCs/>
    </w:rPr>
  </w:style>
  <w:style w:type="paragraph" w:customStyle="1" w:styleId="CharChar">
    <w:name w:val="Char Char"/>
    <w:basedOn w:val="Normal"/>
    <w:rsid w:val="001D7594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cbi.nlm.nih.gov/pubmed/283767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Links>
    <vt:vector size="6" baseType="variant">
      <vt:variant>
        <vt:i4>262233</vt:i4>
      </vt:variant>
      <vt:variant>
        <vt:i4>0</vt:i4>
      </vt:variant>
      <vt:variant>
        <vt:i4>0</vt:i4>
      </vt:variant>
      <vt:variant>
        <vt:i4>5</vt:i4>
      </vt:variant>
      <vt:variant>
        <vt:lpwstr>https://www.ncbi.nlm.nih.gov/pubmed/28376752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cp:lastModifiedBy>Bilja</cp:lastModifiedBy>
  <cp:revision>3</cp:revision>
  <dcterms:created xsi:type="dcterms:W3CDTF">2019-06-10T22:43:00Z</dcterms:created>
  <dcterms:modified xsi:type="dcterms:W3CDTF">2019-06-11T09:29:00Z</dcterms:modified>
</cp:coreProperties>
</file>